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4350" w14:textId="58377B9E" w:rsidR="002E05A0" w:rsidRPr="00CA35AD" w:rsidRDefault="004F1D77" w:rsidP="002E05A0">
      <w:pPr>
        <w:rPr>
          <w:rFonts w:ascii="Calibri" w:hAnsi="Calibri"/>
          <w:sz w:val="22"/>
          <w:szCs w:val="22"/>
        </w:rPr>
      </w:pPr>
      <w:r>
        <w:rPr>
          <w:noProof/>
        </w:rPr>
        <mc:AlternateContent>
          <mc:Choice Requires="wps">
            <w:drawing>
              <wp:anchor distT="0" distB="0" distL="114300" distR="114300" simplePos="0" relativeHeight="251659264" behindDoc="0" locked="0" layoutInCell="1" allowOverlap="1" wp14:anchorId="1AA2A49F" wp14:editId="06D9A9E1">
                <wp:simplePos x="0" y="0"/>
                <wp:positionH relativeFrom="column">
                  <wp:posOffset>29845</wp:posOffset>
                </wp:positionH>
                <wp:positionV relativeFrom="paragraph">
                  <wp:posOffset>16510</wp:posOffset>
                </wp:positionV>
                <wp:extent cx="2943225" cy="958215"/>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958215"/>
                        </a:xfrm>
                        <a:prstGeom prst="rect">
                          <a:avLst/>
                        </a:prstGeom>
                        <a:extLst>
                          <a:ext uri="{AF507438-7753-43E0-B8FC-AC1667EBCBE1}">
                            <a14:hiddenEffects xmlns:a14="http://schemas.microsoft.com/office/drawing/2010/main">
                              <a:effectLst/>
                            </a14:hiddenEffects>
                          </a:ext>
                        </a:extLst>
                      </wps:spPr>
                      <wps:txbx>
                        <w:txbxContent>
                          <w:p w14:paraId="63CFFCC7" w14:textId="77777777" w:rsidR="004F1D77" w:rsidRDefault="004F1D77" w:rsidP="004F1D77">
                            <w:pPr>
                              <w:pStyle w:val="NormalWeb"/>
                              <w:spacing w:before="0" w:beforeAutospacing="0" w:after="0" w:afterAutospacing="0"/>
                              <w:jc w:val="center"/>
                            </w:pPr>
                            <w:proofErr w:type="spellStart"/>
                            <w:r>
                              <w:rPr>
                                <w:rFonts w:ascii="Comic Sans MS" w:hAnsi="Comic Sans MS"/>
                                <w:color w:val="008000"/>
                                <w:sz w:val="72"/>
                                <w:szCs w:val="72"/>
                                <w14:textOutline w14:w="9525" w14:cap="flat" w14:cmpd="sng" w14:algn="ctr">
                                  <w14:solidFill>
                                    <w14:srgbClr w14:val="008000"/>
                                  </w14:solidFill>
                                  <w14:prstDash w14:val="solid"/>
                                  <w14:round/>
                                </w14:textOutline>
                              </w:rPr>
                              <w:t>Fazakerley</w:t>
                            </w:r>
                            <w:proofErr w:type="spellEnd"/>
                          </w:p>
                          <w:p w14:paraId="3D213C07" w14:textId="77777777" w:rsidR="004F1D77" w:rsidRDefault="004F1D77" w:rsidP="004F1D77">
                            <w:pPr>
                              <w:pStyle w:val="NormalWeb"/>
                              <w:spacing w:before="0" w:beforeAutospacing="0" w:after="0" w:afterAutospacing="0"/>
                              <w:jc w:val="center"/>
                            </w:pPr>
                            <w:r>
                              <w:rPr>
                                <w:rFonts w:ascii="Comic Sans MS" w:hAnsi="Comic Sans MS"/>
                                <w:color w:val="008000"/>
                                <w:sz w:val="72"/>
                                <w:szCs w:val="72"/>
                                <w14:textOutline w14:w="9525" w14:cap="flat" w14:cmpd="sng" w14:algn="ctr">
                                  <w14:solidFill>
                                    <w14:srgbClr w14:val="008000"/>
                                  </w14:solidFill>
                                  <w14:prstDash w14:val="solid"/>
                                  <w14:round/>
                                </w14:textOutline>
                              </w:rPr>
                              <w:t>Primary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AA2A49F" id="_x0000_t202" coordsize="21600,21600" o:spt="202" path="m,l,21600r21600,l21600,xe">
                <v:stroke joinstyle="miter"/>
                <v:path gradientshapeok="t" o:connecttype="rect"/>
              </v:shapetype>
              <v:shape id="WordArt 2" o:spid="_x0000_s1026" type="#_x0000_t202" style="position:absolute;margin-left:2.35pt;margin-top:1.3pt;width:231.7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" filled="f" stroked="f">
                <o:lock v:ext="edit" shapetype="t"/>
                <v:textbox>
                  <w:txbxContent>
                    <w:p w14:paraId="63CFFCC7" w14:textId="77777777" w:rsidR="004F1D77" w:rsidRDefault="004F1D77" w:rsidP="004F1D77">
                      <w:pPr>
                        <w:pStyle w:val="NormalWeb"/>
                        <w:spacing w:before="0" w:beforeAutospacing="0" w:after="0" w:afterAutospacing="0"/>
                        <w:jc w:val="center"/>
                      </w:pPr>
                      <w:proofErr w:type="spellStart"/>
                      <w:r>
                        <w:rPr>
                          <w:rFonts w:ascii="Comic Sans MS" w:hAnsi="Comic Sans MS"/>
                          <w:color w:val="008000"/>
                          <w:sz w:val="72"/>
                          <w:szCs w:val="72"/>
                          <w14:textOutline w14:w="9525" w14:cap="flat" w14:cmpd="sng" w14:algn="ctr">
                            <w14:solidFill>
                              <w14:srgbClr w14:val="008000"/>
                            </w14:solidFill>
                            <w14:prstDash w14:val="solid"/>
                            <w14:round/>
                          </w14:textOutline>
                        </w:rPr>
                        <w:t>Fazakerley</w:t>
                      </w:r>
                      <w:proofErr w:type="spellEnd"/>
                    </w:p>
                    <w:p w14:paraId="3D213C07" w14:textId="77777777" w:rsidR="004F1D77" w:rsidRDefault="004F1D77" w:rsidP="004F1D77">
                      <w:pPr>
                        <w:pStyle w:val="NormalWeb"/>
                        <w:spacing w:before="0" w:beforeAutospacing="0" w:after="0" w:afterAutospacing="0"/>
                        <w:jc w:val="center"/>
                      </w:pPr>
                      <w:r>
                        <w:rPr>
                          <w:rFonts w:ascii="Comic Sans MS" w:hAnsi="Comic Sans MS"/>
                          <w:color w:val="008000"/>
                          <w:sz w:val="72"/>
                          <w:szCs w:val="72"/>
                          <w14:textOutline w14:w="9525" w14:cap="flat" w14:cmpd="sng" w14:algn="ctr">
                            <w14:solidFill>
                              <w14:srgbClr w14:val="008000"/>
                            </w14:solidFill>
                            <w14:prstDash w14:val="solid"/>
                            <w14:round/>
                          </w14:textOutline>
                        </w:rPr>
                        <w:t>Primary School</w:t>
                      </w:r>
                    </w:p>
                  </w:txbxContent>
                </v:textbox>
                <w10:wrap type="square"/>
              </v:shape>
            </w:pict>
          </mc:Fallback>
        </mc:AlternateContent>
      </w:r>
    </w:p>
    <w:p w14:paraId="582B22BC" w14:textId="5F4CFC7D" w:rsidR="002E05A0" w:rsidRDefault="002E05A0" w:rsidP="002E05A0">
      <w:pPr>
        <w:pStyle w:val="ListParagraph"/>
        <w:ind w:left="0"/>
        <w:rPr>
          <w:rFonts w:ascii="Tahoma" w:hAnsi="Tahoma" w:cs="Tahoma"/>
          <w:sz w:val="22"/>
        </w:rPr>
      </w:pPr>
      <w:r>
        <w:rPr>
          <w:rFonts w:ascii="Tahoma" w:hAnsi="Tahoma" w:cs="Tahoma"/>
          <w:sz w:val="22"/>
        </w:rPr>
        <w:t xml:space="preserve"> </w:t>
      </w:r>
    </w:p>
    <w:p w14:paraId="09E07BDD" w14:textId="77777777" w:rsidR="002E05A0" w:rsidRDefault="002E05A0" w:rsidP="002E05A0">
      <w:pPr>
        <w:pStyle w:val="ListParagraph"/>
        <w:ind w:left="0"/>
        <w:rPr>
          <w:rFonts w:ascii="Tahoma" w:hAnsi="Tahoma" w:cs="Tahoma"/>
          <w:sz w:val="22"/>
        </w:rPr>
      </w:pPr>
    </w:p>
    <w:p w14:paraId="03FC808A" w14:textId="7AB8B6F6" w:rsidR="002E05A0" w:rsidRPr="001A0D45" w:rsidRDefault="002E05A0" w:rsidP="002E05A0">
      <w:pPr>
        <w:rPr>
          <w:rFonts w:ascii="Calibri" w:hAnsi="Calibri"/>
        </w:rPr>
      </w:pPr>
    </w:p>
    <w:p w14:paraId="08DBEAE7" w14:textId="277F3495" w:rsidR="002E05A0" w:rsidRDefault="00E376EA" w:rsidP="002E05A0">
      <w:pPr>
        <w:pStyle w:val="Heading2"/>
        <w:jc w:val="center"/>
        <w:rPr>
          <w:rFonts w:ascii="Calibri" w:hAnsi="Calibri"/>
          <w:sz w:val="96"/>
          <w:szCs w:val="96"/>
          <w:u w:val="none"/>
        </w:rPr>
      </w:pPr>
      <w:r>
        <w:rPr>
          <w:noProof/>
          <w:lang w:val="en-GB"/>
        </w:rPr>
        <mc:AlternateContent>
          <mc:Choice Requires="wps">
            <w:drawing>
              <wp:anchor distT="0" distB="0" distL="114300" distR="114300" simplePos="0" relativeHeight="251660288" behindDoc="0" locked="0" layoutInCell="1" allowOverlap="1" wp14:anchorId="6C922400" wp14:editId="66D151C4">
                <wp:simplePos x="0" y="0"/>
                <wp:positionH relativeFrom="column">
                  <wp:posOffset>330835</wp:posOffset>
                </wp:positionH>
                <wp:positionV relativeFrom="paragraph">
                  <wp:posOffset>341630</wp:posOffset>
                </wp:positionV>
                <wp:extent cx="2124075" cy="142875"/>
                <wp:effectExtent l="5080" t="13335" r="13970" b="5715"/>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142875"/>
                        </a:xfrm>
                        <a:prstGeom prst="rect">
                          <a:avLst/>
                        </a:prstGeom>
                        <a:extLst>
                          <a:ext uri="{AF507438-7753-43E0-B8FC-AC1667EBCBE1}">
                            <a14:hiddenEffects xmlns:a14="http://schemas.microsoft.com/office/drawing/2010/main">
                              <a:effectLst/>
                            </a14:hiddenEffects>
                          </a:ext>
                        </a:extLst>
                      </wps:spPr>
                      <wps:txbx>
                        <w:txbxContent>
                          <w:p w14:paraId="75A914BE" w14:textId="77777777" w:rsidR="004F1D77" w:rsidRDefault="004F1D77" w:rsidP="004F1D77">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922400" id="WordArt 3" o:spid="_x0000_s1027" type="#_x0000_t202" style="position:absolute;left:0;text-align:left;margin-left:26.05pt;margin-top:26.9pt;width:167.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" filled="f" stroked="f">
                <o:lock v:ext="edit" shapetype="t"/>
                <v:textbox style="mso-fit-shape-to-text:t">
                  <w:txbxContent>
                    <w:p w14:paraId="75A914BE" w14:textId="77777777" w:rsidR="004F1D77" w:rsidRDefault="004F1D77" w:rsidP="004F1D77">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v:textbox>
                <w10:wrap type="square"/>
              </v:shape>
            </w:pict>
          </mc:Fallback>
        </mc:AlternateContent>
      </w:r>
    </w:p>
    <w:p w14:paraId="77CF5F4E" w14:textId="77777777" w:rsidR="002E05A0" w:rsidRDefault="002E05A0" w:rsidP="002E05A0">
      <w:pPr>
        <w:pStyle w:val="Heading2"/>
        <w:rPr>
          <w:rFonts w:ascii="Calibri" w:hAnsi="Calibri"/>
          <w:sz w:val="96"/>
          <w:szCs w:val="96"/>
          <w:u w:val="none"/>
        </w:rPr>
      </w:pPr>
    </w:p>
    <w:p w14:paraId="698826CC" w14:textId="77777777" w:rsidR="002E05A0" w:rsidRDefault="002E05A0" w:rsidP="002E05A0">
      <w:pPr>
        <w:rPr>
          <w:lang w:val="en-AU"/>
        </w:rPr>
      </w:pPr>
    </w:p>
    <w:p w14:paraId="426F4DAF" w14:textId="19796EBA" w:rsidR="00786F72" w:rsidRDefault="00786F72" w:rsidP="002E05A0">
      <w:pPr>
        <w:pStyle w:val="Default"/>
        <w:jc w:val="center"/>
        <w:rPr>
          <w:rStyle w:val="Emphasis"/>
          <w:b/>
          <w:i w:val="0"/>
          <w:sz w:val="96"/>
        </w:rPr>
      </w:pPr>
      <w:r>
        <w:rPr>
          <w:rStyle w:val="Emphasis"/>
          <w:b/>
          <w:i w:val="0"/>
          <w:sz w:val="96"/>
        </w:rPr>
        <w:t xml:space="preserve">Relationship and Sex Education (RSE) </w:t>
      </w:r>
    </w:p>
    <w:p w14:paraId="27455CDE" w14:textId="3927AEF2" w:rsidR="002E05A0" w:rsidRDefault="00786F72" w:rsidP="002E05A0">
      <w:pPr>
        <w:pStyle w:val="Default"/>
        <w:jc w:val="center"/>
        <w:rPr>
          <w:rStyle w:val="Emphasis"/>
          <w:b/>
          <w:i w:val="0"/>
          <w:sz w:val="96"/>
        </w:rPr>
      </w:pPr>
      <w:r>
        <w:rPr>
          <w:rStyle w:val="Emphasis"/>
          <w:b/>
          <w:i w:val="0"/>
          <w:sz w:val="96"/>
        </w:rPr>
        <w:t>Policy</w:t>
      </w:r>
    </w:p>
    <w:p w14:paraId="2B0874AF" w14:textId="77777777" w:rsidR="002E05A0" w:rsidRDefault="002E05A0" w:rsidP="002E05A0">
      <w:pPr>
        <w:pStyle w:val="Default"/>
        <w:jc w:val="center"/>
        <w:rPr>
          <w:rStyle w:val="Emphasis"/>
          <w:b/>
          <w:i w:val="0"/>
          <w:sz w:val="96"/>
        </w:rPr>
      </w:pPr>
    </w:p>
    <w:p w14:paraId="11AAECDE" w14:textId="77777777" w:rsidR="00786F72" w:rsidRDefault="00786F72" w:rsidP="00094C61">
      <w:pPr>
        <w:rPr>
          <w:rStyle w:val="Emphasis"/>
          <w:rFonts w:ascii="Calibri" w:hAnsi="Calibri" w:cs="Calibri"/>
          <w:b/>
          <w:i w:val="0"/>
          <w:color w:val="000000"/>
          <w:sz w:val="96"/>
          <w:lang w:val="en-US" w:eastAsia="en-US"/>
        </w:rPr>
      </w:pPr>
    </w:p>
    <w:p w14:paraId="683CBCBB" w14:textId="242A9BE2" w:rsidR="002E05A0" w:rsidRPr="00312067" w:rsidRDefault="002E05A0" w:rsidP="00786F72">
      <w:pPr>
        <w:ind w:firstLine="720"/>
        <w:rPr>
          <w:rFonts w:ascii="Calibri" w:hAnsi="Calibri"/>
          <w:b/>
          <w:sz w:val="28"/>
          <w:szCs w:val="28"/>
          <w:lang w:val="en-AU"/>
        </w:rPr>
      </w:pPr>
      <w:r>
        <w:rPr>
          <w:rFonts w:ascii="Calibri" w:hAnsi="Calibri"/>
          <w:b/>
          <w:sz w:val="28"/>
          <w:szCs w:val="28"/>
          <w:lang w:val="en-AU"/>
        </w:rPr>
        <w:t xml:space="preserve">Subject Leader: </w:t>
      </w:r>
      <w:r w:rsidR="00094C61">
        <w:rPr>
          <w:rFonts w:ascii="Calibri" w:hAnsi="Calibri"/>
          <w:b/>
          <w:sz w:val="28"/>
          <w:szCs w:val="28"/>
          <w:lang w:val="en-AU"/>
        </w:rPr>
        <w:t>Mrs J Williams</w:t>
      </w:r>
      <w:r>
        <w:rPr>
          <w:rFonts w:ascii="Calibri" w:hAnsi="Calibri"/>
          <w:b/>
          <w:sz w:val="28"/>
          <w:szCs w:val="28"/>
          <w:lang w:val="en-AU"/>
        </w:rPr>
        <w:t xml:space="preserve">  </w:t>
      </w:r>
    </w:p>
    <w:p w14:paraId="7D2151FC" w14:textId="77777777" w:rsidR="002E05A0" w:rsidRPr="00312067" w:rsidRDefault="002E05A0" w:rsidP="002E05A0">
      <w:pPr>
        <w:ind w:firstLine="720"/>
        <w:rPr>
          <w:rFonts w:ascii="Calibri" w:hAnsi="Calibri"/>
          <w:b/>
          <w:sz w:val="28"/>
          <w:szCs w:val="28"/>
          <w:lang w:val="en-AU"/>
        </w:rPr>
      </w:pPr>
      <w:r w:rsidRPr="00312067">
        <w:rPr>
          <w:rFonts w:ascii="Calibri" w:hAnsi="Calibri"/>
          <w:b/>
          <w:sz w:val="28"/>
          <w:szCs w:val="28"/>
          <w:lang w:val="en-AU"/>
        </w:rPr>
        <w:tab/>
      </w:r>
      <w:r w:rsidRPr="00312067">
        <w:rPr>
          <w:rFonts w:ascii="Calibri" w:hAnsi="Calibri"/>
          <w:b/>
          <w:sz w:val="28"/>
          <w:szCs w:val="28"/>
          <w:lang w:val="en-AU"/>
        </w:rPr>
        <w:tab/>
      </w:r>
      <w:r w:rsidRPr="00312067">
        <w:rPr>
          <w:rFonts w:ascii="Calibri" w:hAnsi="Calibri"/>
          <w:b/>
          <w:sz w:val="28"/>
          <w:szCs w:val="28"/>
          <w:lang w:val="en-AU"/>
        </w:rPr>
        <w:tab/>
      </w:r>
      <w:r w:rsidRPr="00312067">
        <w:rPr>
          <w:rFonts w:ascii="Calibri" w:hAnsi="Calibri"/>
          <w:b/>
          <w:sz w:val="28"/>
          <w:szCs w:val="28"/>
          <w:lang w:val="en-AU"/>
        </w:rPr>
        <w:tab/>
      </w:r>
    </w:p>
    <w:p w14:paraId="02531AA6" w14:textId="2A126CE1" w:rsidR="002E05A0" w:rsidRPr="00312067" w:rsidRDefault="002E05A0" w:rsidP="002E05A0">
      <w:pPr>
        <w:ind w:firstLine="720"/>
        <w:rPr>
          <w:rFonts w:ascii="Calibri" w:hAnsi="Calibri"/>
          <w:b/>
          <w:sz w:val="28"/>
          <w:szCs w:val="28"/>
          <w:lang w:val="en-AU"/>
        </w:rPr>
      </w:pPr>
      <w:r>
        <w:rPr>
          <w:rFonts w:ascii="Calibri" w:hAnsi="Calibri"/>
          <w:b/>
          <w:sz w:val="28"/>
          <w:szCs w:val="28"/>
          <w:lang w:val="en-AU"/>
        </w:rPr>
        <w:t xml:space="preserve">Date: </w:t>
      </w:r>
      <w:r w:rsidR="00936079">
        <w:rPr>
          <w:rFonts w:ascii="Calibri" w:hAnsi="Calibri"/>
          <w:b/>
          <w:sz w:val="28"/>
          <w:szCs w:val="28"/>
          <w:lang w:val="en-AU"/>
        </w:rPr>
        <w:t>Jun 2022</w:t>
      </w:r>
    </w:p>
    <w:p w14:paraId="49320D93" w14:textId="2E591958" w:rsidR="002E05A0" w:rsidRDefault="002E05A0" w:rsidP="002E05A0">
      <w:pPr>
        <w:ind w:firstLine="720"/>
        <w:rPr>
          <w:rFonts w:ascii="Calibri" w:hAnsi="Calibri"/>
          <w:b/>
          <w:sz w:val="28"/>
          <w:szCs w:val="28"/>
          <w:lang w:val="en-AU"/>
        </w:rPr>
      </w:pPr>
      <w:r w:rsidRPr="00312067">
        <w:rPr>
          <w:rFonts w:ascii="Calibri" w:hAnsi="Calibri"/>
          <w:b/>
          <w:sz w:val="28"/>
          <w:szCs w:val="28"/>
          <w:lang w:val="en-AU"/>
        </w:rPr>
        <w:t xml:space="preserve">Review Date: </w:t>
      </w:r>
      <w:r w:rsidR="00936079">
        <w:rPr>
          <w:rFonts w:ascii="Calibri" w:hAnsi="Calibri"/>
          <w:b/>
          <w:sz w:val="28"/>
          <w:szCs w:val="28"/>
          <w:lang w:val="en-AU"/>
        </w:rPr>
        <w:t>June 2023</w:t>
      </w:r>
    </w:p>
    <w:p w14:paraId="203F8DE2" w14:textId="77777777" w:rsidR="002E05A0" w:rsidRDefault="002E05A0" w:rsidP="002E05A0">
      <w:pPr>
        <w:rPr>
          <w:rFonts w:ascii="Calibri" w:hAnsi="Calibri"/>
          <w:b/>
          <w:sz w:val="28"/>
          <w:szCs w:val="28"/>
          <w:lang w:val="en-AU"/>
        </w:rPr>
      </w:pPr>
    </w:p>
    <w:p w14:paraId="4132DA8A" w14:textId="77777777" w:rsidR="002E05A0" w:rsidRDefault="002E05A0" w:rsidP="002E05A0">
      <w:pPr>
        <w:rPr>
          <w:rFonts w:ascii="Calibri" w:hAnsi="Calibri"/>
          <w:b/>
          <w:sz w:val="28"/>
          <w:szCs w:val="28"/>
          <w:lang w:val="en-AU"/>
        </w:rPr>
      </w:pPr>
    </w:p>
    <w:p w14:paraId="4F46F9CA" w14:textId="3553E949" w:rsidR="002E05A0" w:rsidRPr="00836BDB" w:rsidRDefault="002E05A0" w:rsidP="00836BDB">
      <w:pPr>
        <w:rPr>
          <w:rFonts w:ascii="Calibri" w:hAnsi="Calibri" w:cs="Calibri"/>
          <w:b/>
          <w:sz w:val="28"/>
          <w:szCs w:val="28"/>
          <w:u w:val="single"/>
        </w:rPr>
      </w:pPr>
      <w:r w:rsidRPr="00094C61">
        <w:rPr>
          <w:rFonts w:ascii="Calibri" w:hAnsi="Calibri" w:cs="Calibri"/>
          <w:b/>
          <w:sz w:val="28"/>
          <w:szCs w:val="28"/>
          <w:u w:val="single"/>
        </w:rPr>
        <w:lastRenderedPageBreak/>
        <w:t>Our School Mission Statement</w:t>
      </w:r>
    </w:p>
    <w:p w14:paraId="70E98BAD" w14:textId="41AB2E29" w:rsidR="002E05A0" w:rsidRDefault="002E05A0" w:rsidP="002E05A0">
      <w:pPr>
        <w:rPr>
          <w:rFonts w:ascii="Calibri" w:hAnsi="Calibri" w:cs="Calibri"/>
        </w:rPr>
      </w:pPr>
      <w:r w:rsidRPr="00094C61">
        <w:rPr>
          <w:rFonts w:ascii="Calibri" w:hAnsi="Calibri" w:cs="Calibri"/>
        </w:rPr>
        <w:t xml:space="preserve">In order to achieve success at Fazakerley Primary School, we believe that </w:t>
      </w:r>
      <w:r w:rsidRPr="00094C61">
        <w:rPr>
          <w:rFonts w:ascii="Calibri" w:hAnsi="Calibri" w:cs="Calibri"/>
          <w:i/>
        </w:rPr>
        <w:t>everyone</w:t>
      </w:r>
      <w:r w:rsidRPr="00094C61">
        <w:rPr>
          <w:rFonts w:ascii="Calibri" w:hAnsi="Calibri" w:cs="Calibri"/>
        </w:rPr>
        <w:t xml:space="preserve"> in our community is of equal </w:t>
      </w:r>
      <w:r w:rsidRPr="00094C61">
        <w:rPr>
          <w:rFonts w:ascii="Calibri" w:hAnsi="Calibri" w:cs="Calibri"/>
          <w:i/>
        </w:rPr>
        <w:t>worth</w:t>
      </w:r>
      <w:r w:rsidRPr="00094C61">
        <w:rPr>
          <w:rFonts w:ascii="Calibri" w:hAnsi="Calibri" w:cs="Calibri"/>
        </w:rPr>
        <w:t xml:space="preserve"> and should be given the opportunity to develop their full potential intellectually, emotionally, socially, physically and professionally. We promote in our whole school community, an understanding and respect for everyone’s well-being and mental health, valuing and supporting each other as an integral part of our school life.</w:t>
      </w:r>
    </w:p>
    <w:p w14:paraId="4AA06F1F" w14:textId="77777777" w:rsidR="002E05A0" w:rsidRDefault="002E05A0" w:rsidP="002E05A0">
      <w:pPr>
        <w:rPr>
          <w:rFonts w:ascii="Calibri" w:hAnsi="Calibri" w:cs="Calibri"/>
        </w:rPr>
      </w:pPr>
    </w:p>
    <w:p w14:paraId="6588F199" w14:textId="7EC2CE4F" w:rsidR="002E05A0" w:rsidRPr="00836BDB" w:rsidRDefault="002E05A0" w:rsidP="00836BDB">
      <w:pPr>
        <w:pStyle w:val="ListParagraph"/>
        <w:ind w:left="0"/>
        <w:rPr>
          <w:rFonts w:ascii="Calibri" w:hAnsi="Calibri"/>
          <w:b/>
          <w:sz w:val="28"/>
          <w:szCs w:val="28"/>
          <w:u w:val="single"/>
        </w:rPr>
      </w:pPr>
      <w:r w:rsidRPr="00094C61">
        <w:rPr>
          <w:rFonts w:ascii="Calibri" w:hAnsi="Calibri"/>
          <w:b/>
          <w:sz w:val="28"/>
          <w:szCs w:val="28"/>
          <w:u w:val="single"/>
        </w:rPr>
        <w:t xml:space="preserve">Rationale </w:t>
      </w:r>
    </w:p>
    <w:p w14:paraId="51A9582B" w14:textId="1604EB1A" w:rsidR="002E05A0" w:rsidRPr="008B1B39" w:rsidRDefault="002E05A0" w:rsidP="002E05A0">
      <w:pPr>
        <w:jc w:val="both"/>
        <w:rPr>
          <w:rFonts w:ascii="Calibri" w:hAnsi="Calibri"/>
        </w:rPr>
      </w:pPr>
      <w:r w:rsidRPr="00094C61">
        <w:rPr>
          <w:rFonts w:ascii="Calibri" w:hAnsi="Calibri"/>
        </w:rPr>
        <w:t xml:space="preserve">All school policies form a corporate, public and accountable statement of intent.  As a primary school it is very important to create an agreed whole school approach of which staff, children, parents, carers, governors and other agencies have a clear understanding. This policy is the formal statement of intent for </w:t>
      </w:r>
      <w:r w:rsidR="00786F72">
        <w:rPr>
          <w:rFonts w:ascii="Calibri" w:hAnsi="Calibri"/>
        </w:rPr>
        <w:t>Sex and Relationship Education (SRE)</w:t>
      </w:r>
      <w:r w:rsidRPr="00094C61">
        <w:rPr>
          <w:rFonts w:ascii="Calibri" w:hAnsi="Calibri"/>
        </w:rPr>
        <w:t xml:space="preserve">. It reflects the essential part that </w:t>
      </w:r>
      <w:r w:rsidR="00786F72">
        <w:rPr>
          <w:rFonts w:ascii="Calibri" w:hAnsi="Calibri"/>
        </w:rPr>
        <w:t>SRE</w:t>
      </w:r>
      <w:r w:rsidR="00094C61" w:rsidRPr="00094C61">
        <w:rPr>
          <w:rFonts w:ascii="Calibri" w:hAnsi="Calibri"/>
        </w:rPr>
        <w:t xml:space="preserve"> </w:t>
      </w:r>
      <w:r w:rsidRPr="00094C61">
        <w:rPr>
          <w:rFonts w:ascii="Calibri" w:hAnsi="Calibri"/>
        </w:rPr>
        <w:t>play</w:t>
      </w:r>
      <w:r w:rsidR="00786F72">
        <w:rPr>
          <w:rFonts w:ascii="Calibri" w:hAnsi="Calibri"/>
        </w:rPr>
        <w:t>s</w:t>
      </w:r>
      <w:r w:rsidRPr="00094C61">
        <w:rPr>
          <w:rFonts w:ascii="Calibri" w:hAnsi="Calibri"/>
        </w:rPr>
        <w:t xml:space="preserve"> in the education of our pupils. It is important that a positive attitude towards </w:t>
      </w:r>
      <w:r w:rsidR="00786F72">
        <w:rPr>
          <w:rFonts w:ascii="Calibri" w:hAnsi="Calibri"/>
        </w:rPr>
        <w:t>SRE</w:t>
      </w:r>
      <w:r w:rsidRPr="00094C61">
        <w:rPr>
          <w:rFonts w:ascii="Calibri" w:hAnsi="Calibri"/>
        </w:rPr>
        <w:t xml:space="preserve"> </w:t>
      </w:r>
      <w:r w:rsidR="00786F72" w:rsidRPr="00094C61">
        <w:rPr>
          <w:rFonts w:ascii="Calibri" w:hAnsi="Calibri"/>
        </w:rPr>
        <w:t>be</w:t>
      </w:r>
      <w:r w:rsidRPr="00094C61">
        <w:rPr>
          <w:rFonts w:ascii="Calibri" w:hAnsi="Calibri"/>
        </w:rPr>
        <w:t xml:space="preserve"> encouraged amongst all our </w:t>
      </w:r>
      <w:r w:rsidR="00786F72">
        <w:rPr>
          <w:rFonts w:ascii="Calibri" w:hAnsi="Calibri"/>
        </w:rPr>
        <w:t xml:space="preserve">pupils. </w:t>
      </w:r>
      <w:r w:rsidRPr="00094C61">
        <w:rPr>
          <w:rFonts w:ascii="Calibri" w:hAnsi="Calibri"/>
        </w:rPr>
        <w:t>The policy also facilitates how we, as a school, meet the legal requirements of current National Curriculum requirements.</w:t>
      </w:r>
      <w:r w:rsidRPr="008B1B39">
        <w:rPr>
          <w:rFonts w:ascii="Calibri" w:hAnsi="Calibri"/>
        </w:rPr>
        <w:t xml:space="preserve"> </w:t>
      </w:r>
    </w:p>
    <w:p w14:paraId="68A83E70" w14:textId="77777777" w:rsidR="002E05A0" w:rsidRPr="00F56EF1" w:rsidRDefault="002E05A0" w:rsidP="002E05A0">
      <w:pPr>
        <w:rPr>
          <w:rFonts w:ascii="Calibri" w:hAnsi="Calibri" w:cs="Calibri"/>
        </w:rPr>
      </w:pPr>
    </w:p>
    <w:p w14:paraId="2FF270F6" w14:textId="52A7476E" w:rsidR="00640BFC" w:rsidRDefault="002E05A0" w:rsidP="002E05A0">
      <w:pPr>
        <w:rPr>
          <w:rFonts w:ascii="Calibri" w:hAnsi="Calibri"/>
          <w:b/>
          <w:sz w:val="28"/>
          <w:szCs w:val="28"/>
          <w:u w:val="single"/>
        </w:rPr>
      </w:pPr>
      <w:r w:rsidRPr="00836BDB">
        <w:rPr>
          <w:rFonts w:ascii="Calibri" w:hAnsi="Calibri"/>
          <w:b/>
          <w:sz w:val="28"/>
          <w:szCs w:val="28"/>
          <w:u w:val="single"/>
        </w:rPr>
        <w:t>Introduction</w:t>
      </w:r>
    </w:p>
    <w:p w14:paraId="5BFDD221" w14:textId="553FE5EB" w:rsidR="00640BFC" w:rsidRPr="004C01F2" w:rsidRDefault="00640BFC" w:rsidP="00640BFC">
      <w:pPr>
        <w:rPr>
          <w:rFonts w:asciiTheme="minorHAnsi" w:hAnsiTheme="minorHAnsi" w:cstheme="minorHAnsi"/>
        </w:rPr>
      </w:pPr>
      <w:r w:rsidRPr="004C01F2">
        <w:rPr>
          <w:rFonts w:asciiTheme="minorHAnsi" w:hAnsiTheme="minorHAnsi" w:cstheme="minorHAnsi"/>
        </w:rPr>
        <w:t xml:space="preserve">At Fazakerley Primary School, our aim is to create an environment which allows children to feel safe and valued as an individual, whilst valuing differences and understanding that we are all unique. We believe the curriculum should promote; resilience – helping to build their capacity for learning as well as their self-esteem. We will give pupils the opportunity to develop physically, emotionally and socially, so that they are well-equipped for the responsibilities and experiences of later life. </w:t>
      </w:r>
    </w:p>
    <w:p w14:paraId="0F6457DE" w14:textId="77777777" w:rsidR="00640BFC" w:rsidRPr="004C01F2" w:rsidRDefault="00640BFC" w:rsidP="00640BFC">
      <w:pPr>
        <w:rPr>
          <w:rFonts w:asciiTheme="minorHAnsi" w:hAnsiTheme="minorHAnsi" w:cstheme="minorHAnsi"/>
        </w:rPr>
      </w:pPr>
    </w:p>
    <w:p w14:paraId="33733273" w14:textId="6235F1AC" w:rsidR="00640BFC" w:rsidRPr="004C01F2" w:rsidRDefault="00640BFC" w:rsidP="00640BFC">
      <w:pPr>
        <w:rPr>
          <w:rFonts w:asciiTheme="minorHAnsi" w:hAnsiTheme="minorHAnsi" w:cstheme="minorHAnsi"/>
        </w:rPr>
      </w:pPr>
      <w:r w:rsidRPr="004C01F2">
        <w:rPr>
          <w:rFonts w:asciiTheme="minorHAnsi" w:hAnsiTheme="minorHAnsi" w:cstheme="minorHAnsi"/>
        </w:rPr>
        <w:t xml:space="preserve">As well as supporting pupil’s emotional development, we aim to strengthen our relationship with parents and carers. In actively engaging the wider-school community, we will promote and help to support their emotional well-being and mental health, which will enable them to support their children further. </w:t>
      </w:r>
    </w:p>
    <w:p w14:paraId="025BEBDA" w14:textId="77777777" w:rsidR="002E05A0" w:rsidRPr="004C01F2" w:rsidRDefault="002E05A0" w:rsidP="002E05A0">
      <w:pPr>
        <w:pStyle w:val="ListParagraph"/>
        <w:ind w:left="0"/>
        <w:rPr>
          <w:rFonts w:asciiTheme="minorHAnsi" w:hAnsiTheme="minorHAnsi" w:cstheme="minorHAnsi"/>
          <w:b/>
          <w:sz w:val="28"/>
          <w:szCs w:val="28"/>
        </w:rPr>
      </w:pPr>
    </w:p>
    <w:p w14:paraId="1B73BF52" w14:textId="76A27098" w:rsidR="002E05A0" w:rsidRDefault="002E05A0" w:rsidP="002E05A0">
      <w:pPr>
        <w:pStyle w:val="bulletundertext"/>
        <w:numPr>
          <w:ilvl w:val="0"/>
          <w:numId w:val="0"/>
        </w:numPr>
        <w:spacing w:after="120" w:line="240" w:lineRule="auto"/>
        <w:rPr>
          <w:rFonts w:ascii="Calibri" w:hAnsi="Calibri" w:cs="Calibri"/>
          <w:b/>
          <w:sz w:val="28"/>
          <w:szCs w:val="28"/>
          <w:u w:val="single"/>
        </w:rPr>
      </w:pPr>
      <w:r w:rsidRPr="00B65543">
        <w:rPr>
          <w:rFonts w:ascii="Calibri" w:hAnsi="Calibri" w:cs="Calibri"/>
          <w:b/>
          <w:sz w:val="28"/>
          <w:szCs w:val="28"/>
          <w:u w:val="single"/>
        </w:rPr>
        <w:t>Aims:</w:t>
      </w:r>
    </w:p>
    <w:p w14:paraId="65C9BF78" w14:textId="6DD1B3B9" w:rsidR="00640BFC" w:rsidRDefault="00786F72" w:rsidP="00640BFC">
      <w:pPr>
        <w:rPr>
          <w:rFonts w:asciiTheme="minorHAnsi" w:hAnsiTheme="minorHAnsi" w:cstheme="minorHAnsi"/>
          <w:i/>
          <w:color w:val="0B0C0C"/>
          <w:shd w:val="clear" w:color="auto" w:fill="FFFFFF"/>
        </w:rPr>
      </w:pPr>
      <w:r w:rsidRPr="00786F72">
        <w:rPr>
          <w:rFonts w:asciiTheme="minorHAnsi" w:hAnsiTheme="minorHAnsi" w:cstheme="minorHAnsi"/>
        </w:rPr>
        <w:t>In September 2020, Relationship education became a statutory subject within the national curriculum. I</w:t>
      </w:r>
      <w:r w:rsidR="00633D7B">
        <w:rPr>
          <w:rFonts w:asciiTheme="minorHAnsi" w:hAnsiTheme="minorHAnsi" w:cstheme="minorHAnsi"/>
        </w:rPr>
        <w:t>n primary school, the main aim of relationship education is on</w:t>
      </w:r>
      <w:r w:rsidRPr="00786F72">
        <w:rPr>
          <w:rFonts w:asciiTheme="minorHAnsi" w:hAnsiTheme="minorHAnsi" w:cstheme="minorHAnsi"/>
          <w:i/>
        </w:rPr>
        <w:t>, ‘</w:t>
      </w:r>
      <w:r w:rsidRPr="00786F72">
        <w:rPr>
          <w:rFonts w:asciiTheme="minorHAnsi" w:hAnsiTheme="minorHAnsi" w:cstheme="minorHAnsi"/>
          <w:i/>
          <w:color w:val="0B0C0C"/>
          <w:shd w:val="clear" w:color="auto" w:fill="FFFFFF"/>
        </w:rPr>
        <w:t>teaching the fundamental building blocks and characteristics of positive relationships, with particular reference to friendships, family relationships, and relationships with other children and with adults.</w:t>
      </w:r>
      <w:r>
        <w:rPr>
          <w:rFonts w:asciiTheme="minorHAnsi" w:hAnsiTheme="minorHAnsi" w:cstheme="minorHAnsi"/>
          <w:i/>
          <w:color w:val="0B0C0C"/>
          <w:shd w:val="clear" w:color="auto" w:fill="FFFFFF"/>
        </w:rPr>
        <w:t>’ (DFE Guidance</w:t>
      </w:r>
      <w:r w:rsidR="00E940B1">
        <w:rPr>
          <w:rFonts w:asciiTheme="minorHAnsi" w:hAnsiTheme="minorHAnsi" w:cstheme="minorHAnsi"/>
          <w:i/>
          <w:color w:val="0B0C0C"/>
          <w:shd w:val="clear" w:color="auto" w:fill="FFFFFF"/>
        </w:rPr>
        <w:t>)</w:t>
      </w:r>
      <w:r w:rsidR="00E940B1">
        <w:rPr>
          <w:rStyle w:val="FootnoteReference"/>
          <w:rFonts w:asciiTheme="minorHAnsi" w:hAnsiTheme="minorHAnsi" w:cstheme="minorHAnsi"/>
          <w:i/>
          <w:color w:val="0B0C0C"/>
          <w:shd w:val="clear" w:color="auto" w:fill="FFFFFF"/>
        </w:rPr>
        <w:footnoteReference w:id="1"/>
      </w:r>
      <w:r>
        <w:rPr>
          <w:rFonts w:asciiTheme="minorHAnsi" w:hAnsiTheme="minorHAnsi" w:cstheme="minorHAnsi"/>
          <w:i/>
          <w:color w:val="0B0C0C"/>
          <w:shd w:val="clear" w:color="auto" w:fill="FFFFFF"/>
        </w:rPr>
        <w:t xml:space="preserve"> </w:t>
      </w:r>
    </w:p>
    <w:p w14:paraId="1093A261" w14:textId="6C82F6B9" w:rsidR="00E940B1" w:rsidRDefault="00E940B1" w:rsidP="00640BFC">
      <w:pPr>
        <w:rPr>
          <w:rFonts w:asciiTheme="minorHAnsi" w:hAnsiTheme="minorHAnsi" w:cstheme="minorHAnsi"/>
          <w:i/>
          <w:color w:val="0B0C0C"/>
          <w:shd w:val="clear" w:color="auto" w:fill="FFFFFF"/>
        </w:rPr>
      </w:pPr>
    </w:p>
    <w:p w14:paraId="76463C67" w14:textId="6F7A9D71" w:rsidR="00A15B7E" w:rsidRPr="007801C1" w:rsidRDefault="00A15B7E" w:rsidP="00A15B7E">
      <w:pPr>
        <w:rPr>
          <w:rFonts w:asciiTheme="minorHAnsi" w:hAnsiTheme="minorHAnsi" w:cstheme="minorHAnsi"/>
          <w:bCs/>
        </w:rPr>
      </w:pPr>
      <w:r>
        <w:rPr>
          <w:rFonts w:asciiTheme="minorHAnsi" w:hAnsiTheme="minorHAnsi" w:cstheme="minorHAnsi"/>
          <w:color w:val="0B0C0C"/>
          <w:shd w:val="clear" w:color="auto" w:fill="FFFFFF"/>
        </w:rPr>
        <w:t xml:space="preserve">The aim of our sex education is to </w:t>
      </w:r>
      <w:r>
        <w:rPr>
          <w:rFonts w:asciiTheme="minorHAnsi" w:hAnsiTheme="minorHAnsi" w:cstheme="minorHAnsi"/>
        </w:rPr>
        <w:t>help our children</w:t>
      </w:r>
      <w:r w:rsidRPr="007801C1">
        <w:rPr>
          <w:rFonts w:asciiTheme="minorHAnsi" w:hAnsiTheme="minorHAnsi" w:cstheme="minorHAnsi"/>
        </w:rPr>
        <w:t xml:space="preserve"> understand the facts about human reproduction b</w:t>
      </w:r>
      <w:r>
        <w:rPr>
          <w:rFonts w:asciiTheme="minorHAnsi" w:hAnsiTheme="minorHAnsi" w:cstheme="minorHAnsi"/>
        </w:rPr>
        <w:t>efore th</w:t>
      </w:r>
      <w:r>
        <w:rPr>
          <w:rFonts w:asciiTheme="minorHAnsi" w:hAnsiTheme="minorHAnsi" w:cstheme="minorHAnsi"/>
        </w:rPr>
        <w:t xml:space="preserve">ey leave primary school. Therefore, </w:t>
      </w:r>
      <w:r w:rsidRPr="007801C1">
        <w:rPr>
          <w:rFonts w:asciiTheme="minorHAnsi" w:hAnsiTheme="minorHAnsi" w:cstheme="minorHAnsi"/>
          <w:bCs/>
        </w:rPr>
        <w:t xml:space="preserve">puberty is taught as a statutory requirement of Health Education and covered by our Jigsaw PSHE Programme in the ‘Changing Me’ Puzzle (unit). </w:t>
      </w:r>
    </w:p>
    <w:p w14:paraId="7740001B" w14:textId="2F1290B5" w:rsidR="00A15B7E" w:rsidRPr="00A15B7E" w:rsidRDefault="00A15B7E" w:rsidP="00640BFC">
      <w:pPr>
        <w:rPr>
          <w:rFonts w:asciiTheme="minorHAnsi" w:hAnsiTheme="minorHAnsi" w:cstheme="minorHAnsi"/>
          <w:color w:val="0B0C0C"/>
          <w:shd w:val="clear" w:color="auto" w:fill="FFFFFF"/>
        </w:rPr>
      </w:pPr>
    </w:p>
    <w:p w14:paraId="51202442" w14:textId="591BCAC5" w:rsidR="00633D7B" w:rsidRDefault="00633D7B" w:rsidP="00640BFC">
      <w:pPr>
        <w:rPr>
          <w:rFonts w:asciiTheme="minorHAnsi" w:hAnsiTheme="minorHAnsi" w:cstheme="minorHAnsi"/>
          <w:i/>
          <w:color w:val="0B0C0C"/>
          <w:shd w:val="clear" w:color="auto" w:fill="FFFFFF"/>
        </w:rPr>
      </w:pPr>
    </w:p>
    <w:p w14:paraId="77946DFE" w14:textId="4261866B" w:rsidR="00633D7B" w:rsidRPr="007801C1" w:rsidRDefault="00633D7B" w:rsidP="00633D7B">
      <w:pPr>
        <w:pStyle w:val="Default"/>
        <w:rPr>
          <w:rFonts w:asciiTheme="minorHAnsi" w:hAnsiTheme="minorHAnsi" w:cstheme="minorHAnsi"/>
          <w:b/>
          <w:bCs/>
          <w:iCs/>
          <w:sz w:val="28"/>
          <w:u w:val="single"/>
        </w:rPr>
      </w:pPr>
      <w:r w:rsidRPr="007801C1">
        <w:rPr>
          <w:rFonts w:asciiTheme="minorHAnsi" w:hAnsiTheme="minorHAnsi" w:cstheme="minorHAnsi"/>
          <w:b/>
          <w:bCs/>
          <w:iCs/>
          <w:sz w:val="28"/>
          <w:u w:val="single"/>
        </w:rPr>
        <w:t>Statutory Relationships and Health Education</w:t>
      </w:r>
    </w:p>
    <w:p w14:paraId="144CA1C3" w14:textId="77777777" w:rsidR="00633D7B" w:rsidRPr="007801C1" w:rsidRDefault="00633D7B" w:rsidP="00633D7B">
      <w:pPr>
        <w:pStyle w:val="Default"/>
        <w:rPr>
          <w:rFonts w:asciiTheme="minorHAnsi" w:hAnsiTheme="minorHAnsi" w:cstheme="minorHAnsi"/>
          <w:b/>
          <w:bCs/>
          <w:iCs/>
        </w:rPr>
      </w:pPr>
    </w:p>
    <w:p w14:paraId="5AE66C50" w14:textId="77777777" w:rsidR="00633D7B" w:rsidRPr="007801C1" w:rsidRDefault="00633D7B" w:rsidP="00633D7B">
      <w:pPr>
        <w:pStyle w:val="Default"/>
        <w:ind w:left="720"/>
        <w:rPr>
          <w:rFonts w:asciiTheme="minorHAnsi" w:hAnsiTheme="minorHAnsi" w:cstheme="minorHAnsi"/>
          <w:i/>
          <w:iCs/>
        </w:rPr>
      </w:pPr>
      <w:r w:rsidRPr="007801C1">
        <w:rPr>
          <w:rFonts w:asciiTheme="minorHAnsi" w:hAnsiTheme="minorHAnsi" w:cstheme="minorHAnsi"/>
          <w:i/>
          <w:iCs/>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sidRPr="007801C1">
        <w:rPr>
          <w:rFonts w:asciiTheme="minorHAnsi" w:hAnsiTheme="minorHAnsi" w:cstheme="minorHAnsi"/>
          <w:i/>
          <w:iCs/>
        </w:rPr>
        <w:t>Education(</w:t>
      </w:r>
      <w:proofErr w:type="gramEnd"/>
      <w:r w:rsidRPr="007801C1">
        <w:rPr>
          <w:rFonts w:asciiTheme="minorHAnsi" w:hAnsiTheme="minorHAnsi" w:cstheme="minorHAnsi"/>
          <w:i/>
          <w:iCs/>
        </w:rPr>
        <w:t>PSHE) continues to be compulsory in independent schools.”</w:t>
      </w:r>
    </w:p>
    <w:p w14:paraId="54D614EC" w14:textId="77777777" w:rsidR="00633D7B" w:rsidRPr="007801C1" w:rsidRDefault="00633D7B" w:rsidP="00633D7B">
      <w:pPr>
        <w:pStyle w:val="Default"/>
        <w:jc w:val="right"/>
        <w:rPr>
          <w:rFonts w:asciiTheme="minorHAnsi" w:hAnsiTheme="minorHAnsi" w:cstheme="minorHAnsi"/>
          <w:i/>
          <w:iCs/>
        </w:rPr>
      </w:pPr>
      <w:proofErr w:type="spellStart"/>
      <w:r w:rsidRPr="007801C1">
        <w:rPr>
          <w:rFonts w:asciiTheme="minorHAnsi" w:hAnsiTheme="minorHAnsi" w:cstheme="minorHAnsi"/>
          <w:i/>
          <w:iCs/>
        </w:rPr>
        <w:t>DfE</w:t>
      </w:r>
      <w:proofErr w:type="spellEnd"/>
      <w:r w:rsidRPr="007801C1">
        <w:rPr>
          <w:rFonts w:asciiTheme="minorHAnsi" w:hAnsiTheme="minorHAnsi" w:cstheme="minorHAnsi"/>
          <w:i/>
          <w:iCs/>
        </w:rPr>
        <w:t xml:space="preserve"> Guidance p.8</w:t>
      </w:r>
    </w:p>
    <w:p w14:paraId="33ED9619" w14:textId="77777777" w:rsidR="00633D7B" w:rsidRPr="007801C1" w:rsidRDefault="00633D7B" w:rsidP="00633D7B">
      <w:pPr>
        <w:pStyle w:val="Default"/>
        <w:jc w:val="right"/>
        <w:rPr>
          <w:rFonts w:asciiTheme="minorHAnsi" w:hAnsiTheme="minorHAnsi" w:cstheme="minorHAnsi"/>
        </w:rPr>
      </w:pPr>
    </w:p>
    <w:p w14:paraId="3CA41A4B" w14:textId="77777777" w:rsidR="00633D7B" w:rsidRPr="007801C1" w:rsidRDefault="00633D7B" w:rsidP="00633D7B">
      <w:pPr>
        <w:rPr>
          <w:rFonts w:asciiTheme="minorHAnsi" w:hAnsiTheme="minorHAnsi" w:cstheme="minorHAnsi"/>
          <w:b/>
          <w:i/>
        </w:rPr>
      </w:pPr>
      <w:r w:rsidRPr="007801C1">
        <w:rPr>
          <w:rFonts w:asciiTheme="minorHAnsi" w:hAnsiTheme="minorHAnsi" w:cstheme="minorHAnsi"/>
          <w:b/>
          <w:i/>
        </w:rPr>
        <w:t xml:space="preserve">What does the </w:t>
      </w:r>
      <w:proofErr w:type="spellStart"/>
      <w:r w:rsidRPr="007801C1">
        <w:rPr>
          <w:rFonts w:asciiTheme="minorHAnsi" w:hAnsiTheme="minorHAnsi" w:cstheme="minorHAnsi"/>
          <w:b/>
          <w:i/>
        </w:rPr>
        <w:t>DfE</w:t>
      </w:r>
      <w:proofErr w:type="spellEnd"/>
      <w:r w:rsidRPr="007801C1">
        <w:rPr>
          <w:rFonts w:asciiTheme="minorHAnsi" w:hAnsiTheme="minorHAnsi" w:cstheme="minorHAnsi"/>
          <w:b/>
          <w:i/>
        </w:rPr>
        <w:t xml:space="preserve"> statutory guidance on Relationships Education expect children to know by the time they leave primary school? </w:t>
      </w:r>
    </w:p>
    <w:p w14:paraId="7E918795" w14:textId="77777777" w:rsidR="00633D7B" w:rsidRPr="007801C1" w:rsidRDefault="00633D7B" w:rsidP="00633D7B">
      <w:pPr>
        <w:jc w:val="center"/>
        <w:rPr>
          <w:rFonts w:asciiTheme="minorHAnsi" w:hAnsiTheme="minorHAnsi" w:cstheme="minorHAnsi"/>
          <w:b/>
          <w:i/>
        </w:rPr>
      </w:pPr>
    </w:p>
    <w:p w14:paraId="300B6540" w14:textId="77777777" w:rsidR="00633D7B" w:rsidRPr="007801C1" w:rsidRDefault="00633D7B" w:rsidP="00633D7B">
      <w:pPr>
        <w:jc w:val="center"/>
        <w:rPr>
          <w:rFonts w:asciiTheme="minorHAnsi" w:hAnsiTheme="minorHAnsi" w:cstheme="minorHAnsi"/>
          <w:i/>
        </w:rPr>
      </w:pPr>
      <w:r w:rsidRPr="007801C1">
        <w:rPr>
          <w:rFonts w:asciiTheme="minorHAnsi" w:hAnsiTheme="minorHAnsi" w:cstheme="minorHAnsi"/>
          <w:i/>
        </w:rPr>
        <w:t>Relationships Education in primary schools will cover ‘Families and people who care for me’, ‘Caring friendships’, ‘Respectful relationships’, ‘Online relationships’, and ‘Being safe’.</w:t>
      </w:r>
    </w:p>
    <w:p w14:paraId="4038277C" w14:textId="77777777" w:rsidR="00633D7B" w:rsidRPr="007801C1" w:rsidRDefault="00633D7B" w:rsidP="00633D7B">
      <w:pPr>
        <w:rPr>
          <w:rFonts w:asciiTheme="minorHAnsi" w:hAnsiTheme="minorHAnsi" w:cstheme="minorHAnsi"/>
        </w:rPr>
      </w:pPr>
    </w:p>
    <w:p w14:paraId="454F94B7"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 xml:space="preserve">The expected outcomes for each of these elements </w:t>
      </w:r>
      <w:proofErr w:type="gramStart"/>
      <w:r w:rsidRPr="007801C1">
        <w:rPr>
          <w:rFonts w:asciiTheme="minorHAnsi" w:hAnsiTheme="minorHAnsi" w:cstheme="minorHAnsi"/>
        </w:rPr>
        <w:t>can be found further on</w:t>
      </w:r>
      <w:proofErr w:type="gramEnd"/>
      <w:r w:rsidRPr="007801C1">
        <w:rPr>
          <w:rFonts w:asciiTheme="minorHAnsi" w:hAnsiTheme="minorHAnsi" w:cstheme="minorHAnsi"/>
        </w:rPr>
        <w:t xml:space="preserve"> in this policy. The way the Jigsaw Programme covers these is explained in the mapping document: Jigsaw </w:t>
      </w:r>
      <w:proofErr w:type="gramStart"/>
      <w:r w:rsidRPr="007801C1">
        <w:rPr>
          <w:rFonts w:asciiTheme="minorHAnsi" w:hAnsiTheme="minorHAnsi" w:cstheme="minorHAnsi"/>
        </w:rPr>
        <w:t>3-11 and Statutory Relationships</w:t>
      </w:r>
      <w:proofErr w:type="gramEnd"/>
      <w:r w:rsidRPr="007801C1">
        <w:rPr>
          <w:rFonts w:asciiTheme="minorHAnsi" w:hAnsiTheme="minorHAnsi" w:cstheme="minorHAnsi"/>
        </w:rPr>
        <w:t xml:space="preserve"> and Health Education.</w:t>
      </w:r>
    </w:p>
    <w:p w14:paraId="19091410" w14:textId="77777777" w:rsidR="00633D7B" w:rsidRPr="007801C1" w:rsidRDefault="00633D7B" w:rsidP="00633D7B">
      <w:pPr>
        <w:rPr>
          <w:rFonts w:asciiTheme="minorHAnsi" w:hAnsiTheme="minorHAnsi" w:cstheme="minorHAnsi"/>
          <w:color w:val="000000"/>
        </w:rPr>
      </w:pPr>
    </w:p>
    <w:p w14:paraId="0C536CA7" w14:textId="77777777" w:rsidR="00633D7B" w:rsidRPr="007801C1" w:rsidRDefault="00633D7B" w:rsidP="00633D7B">
      <w:pPr>
        <w:rPr>
          <w:rFonts w:asciiTheme="minorHAnsi" w:hAnsiTheme="minorHAnsi" w:cstheme="minorHAnsi"/>
          <w:color w:val="000000"/>
        </w:rPr>
      </w:pPr>
      <w:r w:rsidRPr="007801C1">
        <w:rPr>
          <w:rFonts w:asciiTheme="minorHAnsi" w:hAnsiTheme="minorHAnsi" w:cstheme="minorHAnsi"/>
          <w:color w:val="000000"/>
        </w:rPr>
        <w:t xml:space="preserve">Here, at </w:t>
      </w:r>
      <w:proofErr w:type="spellStart"/>
      <w:r w:rsidRPr="007801C1">
        <w:rPr>
          <w:rFonts w:asciiTheme="minorHAnsi" w:hAnsiTheme="minorHAnsi" w:cstheme="minorHAnsi"/>
          <w:color w:val="000000"/>
        </w:rPr>
        <w:t>Fazakerley</w:t>
      </w:r>
      <w:proofErr w:type="spellEnd"/>
      <w:r w:rsidRPr="007801C1">
        <w:rPr>
          <w:rFonts w:asciiTheme="minorHAnsi" w:hAnsiTheme="minorHAnsi" w:cstheme="minorHAnsi"/>
          <w:color w:val="000000"/>
        </w:rPr>
        <w:t xml:space="preserve"> Primary School we value PSHE as one way to support children’s development as human beings, to enable them to understand and respect who they are, to empower them with a voice and to equip them for life and learning.</w:t>
      </w:r>
    </w:p>
    <w:p w14:paraId="777BF70A" w14:textId="77777777" w:rsidR="00633D7B" w:rsidRPr="007801C1" w:rsidRDefault="00633D7B" w:rsidP="00633D7B">
      <w:pPr>
        <w:rPr>
          <w:rFonts w:asciiTheme="minorHAnsi" w:hAnsiTheme="minorHAnsi" w:cstheme="minorHAnsi"/>
          <w:color w:val="000000"/>
        </w:rPr>
      </w:pPr>
    </w:p>
    <w:p w14:paraId="69C1398F" w14:textId="77777777" w:rsidR="00633D7B" w:rsidRPr="007801C1" w:rsidRDefault="00633D7B" w:rsidP="00633D7B">
      <w:pPr>
        <w:rPr>
          <w:rFonts w:asciiTheme="minorHAnsi" w:hAnsiTheme="minorHAnsi" w:cstheme="minorHAnsi"/>
          <w:color w:val="000000"/>
        </w:rPr>
      </w:pPr>
      <w:r w:rsidRPr="007801C1">
        <w:rPr>
          <w:rFonts w:asciiTheme="minorHAnsi" w:hAnsiTheme="minorHAnsi" w:cstheme="minorHAnsi"/>
          <w:color w:val="000000"/>
        </w:rPr>
        <w:t>We include the statutory Relationships and Health Education within our whole-school PSHE Programme. By following the JIGSAW scheme of work, we can ensure our school, meets the statutory Relationships and Health Education requirements. The programme’s complimentary update policy ensures we are always using the most up to date teaching materials and that our teachers are well supported.</w:t>
      </w:r>
    </w:p>
    <w:p w14:paraId="34CA17C3" w14:textId="77777777" w:rsidR="00633D7B" w:rsidRPr="007801C1" w:rsidRDefault="00633D7B" w:rsidP="00633D7B">
      <w:pPr>
        <w:rPr>
          <w:rFonts w:asciiTheme="minorHAnsi" w:hAnsiTheme="minorHAnsi" w:cstheme="minorHAnsi"/>
          <w:color w:val="000000"/>
        </w:rPr>
      </w:pPr>
    </w:p>
    <w:p w14:paraId="47FE747F"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 xml:space="preserve">It is important to explain that whilst the Relationships Puzzle (unit) in Jigsaw covers most of the statutory Relationships Education, some of the outcomes </w:t>
      </w:r>
      <w:proofErr w:type="gramStart"/>
      <w:r w:rsidRPr="007801C1">
        <w:rPr>
          <w:rFonts w:asciiTheme="minorHAnsi" w:hAnsiTheme="minorHAnsi" w:cstheme="minorHAnsi"/>
        </w:rPr>
        <w:t>are also taught</w:t>
      </w:r>
      <w:proofErr w:type="gramEnd"/>
      <w:r w:rsidRPr="007801C1">
        <w:rPr>
          <w:rFonts w:asciiTheme="minorHAnsi" w:hAnsiTheme="minorHAnsi" w:cstheme="minorHAnsi"/>
        </w:rPr>
        <w:t xml:space="preserve"> elsewhere in Jigsaw e.g. the Celebrating Difference Puzzle helps children appreciate that there are many types of family composition and that each is important to the children involved. This holistic approach ensures the learning </w:t>
      </w:r>
      <w:proofErr w:type="gramStart"/>
      <w:r w:rsidRPr="007801C1">
        <w:rPr>
          <w:rFonts w:asciiTheme="minorHAnsi" w:hAnsiTheme="minorHAnsi" w:cstheme="minorHAnsi"/>
        </w:rPr>
        <w:t>is reinforced</w:t>
      </w:r>
      <w:proofErr w:type="gramEnd"/>
      <w:r w:rsidRPr="007801C1">
        <w:rPr>
          <w:rFonts w:asciiTheme="minorHAnsi" w:hAnsiTheme="minorHAnsi" w:cstheme="minorHAnsi"/>
        </w:rPr>
        <w:t xml:space="preserve"> through the year and across the curriculum.</w:t>
      </w:r>
    </w:p>
    <w:p w14:paraId="07C8121E" w14:textId="74E78418" w:rsidR="00633D7B" w:rsidRDefault="00633D7B" w:rsidP="00633D7B">
      <w:pPr>
        <w:rPr>
          <w:rFonts w:asciiTheme="minorHAnsi" w:hAnsiTheme="minorHAnsi" w:cstheme="minorHAnsi"/>
          <w:color w:val="000000"/>
        </w:rPr>
      </w:pPr>
    </w:p>
    <w:p w14:paraId="70C378B0" w14:textId="15F9EE67" w:rsidR="00F02FE1" w:rsidRDefault="00F02FE1" w:rsidP="00633D7B">
      <w:pPr>
        <w:rPr>
          <w:rFonts w:asciiTheme="minorHAnsi" w:hAnsiTheme="minorHAnsi" w:cstheme="minorHAnsi"/>
          <w:color w:val="000000"/>
        </w:rPr>
      </w:pPr>
    </w:p>
    <w:p w14:paraId="303B9FA3" w14:textId="7A680F38" w:rsidR="00F02FE1" w:rsidRDefault="00F02FE1" w:rsidP="00633D7B">
      <w:pPr>
        <w:rPr>
          <w:rFonts w:asciiTheme="minorHAnsi" w:hAnsiTheme="minorHAnsi" w:cstheme="minorHAnsi"/>
          <w:color w:val="000000"/>
        </w:rPr>
      </w:pPr>
    </w:p>
    <w:p w14:paraId="051CE3D7" w14:textId="405D5266" w:rsidR="00F02FE1" w:rsidRDefault="00F02FE1" w:rsidP="00633D7B">
      <w:pPr>
        <w:rPr>
          <w:rFonts w:asciiTheme="minorHAnsi" w:hAnsiTheme="minorHAnsi" w:cstheme="minorHAnsi"/>
          <w:color w:val="000000"/>
        </w:rPr>
      </w:pPr>
    </w:p>
    <w:p w14:paraId="572EDBBC" w14:textId="77777777" w:rsidR="00F02FE1" w:rsidRPr="007801C1" w:rsidRDefault="00F02FE1" w:rsidP="00633D7B">
      <w:pPr>
        <w:rPr>
          <w:rFonts w:asciiTheme="minorHAnsi" w:hAnsiTheme="minorHAnsi" w:cstheme="minorHAnsi"/>
          <w:color w:val="000000"/>
        </w:rPr>
      </w:pPr>
    </w:p>
    <w:p w14:paraId="216BC48B" w14:textId="77777777" w:rsidR="00633D7B" w:rsidRPr="007801C1" w:rsidRDefault="00633D7B" w:rsidP="00633D7B">
      <w:pPr>
        <w:rPr>
          <w:rFonts w:asciiTheme="minorHAnsi" w:hAnsiTheme="minorHAnsi" w:cstheme="minorHAnsi"/>
          <w:b/>
          <w:sz w:val="28"/>
          <w:u w:val="single"/>
        </w:rPr>
      </w:pPr>
      <w:r w:rsidRPr="007801C1">
        <w:rPr>
          <w:rFonts w:asciiTheme="minorHAnsi" w:hAnsiTheme="minorHAnsi" w:cstheme="minorHAnsi"/>
          <w:b/>
          <w:sz w:val="28"/>
          <w:u w:val="single"/>
        </w:rPr>
        <w:lastRenderedPageBreak/>
        <w:t>Health Education</w:t>
      </w:r>
    </w:p>
    <w:p w14:paraId="3E5FD273" w14:textId="77777777" w:rsidR="00633D7B" w:rsidRPr="007801C1" w:rsidRDefault="00633D7B" w:rsidP="00633D7B">
      <w:pPr>
        <w:rPr>
          <w:rFonts w:asciiTheme="minorHAnsi" w:hAnsiTheme="minorHAnsi" w:cstheme="minorHAnsi"/>
          <w:b/>
        </w:rPr>
      </w:pPr>
    </w:p>
    <w:p w14:paraId="7D196A54" w14:textId="77777777" w:rsidR="00633D7B" w:rsidRPr="007801C1" w:rsidRDefault="00633D7B" w:rsidP="00633D7B">
      <w:pPr>
        <w:rPr>
          <w:rFonts w:asciiTheme="minorHAnsi" w:hAnsiTheme="minorHAnsi" w:cstheme="minorHAnsi"/>
          <w:b/>
          <w:i/>
        </w:rPr>
      </w:pPr>
      <w:r w:rsidRPr="007801C1">
        <w:rPr>
          <w:rFonts w:asciiTheme="minorHAnsi" w:hAnsiTheme="minorHAnsi" w:cstheme="minorHAnsi"/>
          <w:b/>
          <w:i/>
        </w:rPr>
        <w:t xml:space="preserve">What does the </w:t>
      </w:r>
      <w:proofErr w:type="spellStart"/>
      <w:r w:rsidRPr="007801C1">
        <w:rPr>
          <w:rFonts w:asciiTheme="minorHAnsi" w:hAnsiTheme="minorHAnsi" w:cstheme="minorHAnsi"/>
          <w:b/>
          <w:i/>
        </w:rPr>
        <w:t>DfE</w:t>
      </w:r>
      <w:proofErr w:type="spellEnd"/>
      <w:r w:rsidRPr="007801C1">
        <w:rPr>
          <w:rFonts w:asciiTheme="minorHAnsi" w:hAnsiTheme="minorHAnsi" w:cstheme="minorHAnsi"/>
          <w:b/>
          <w:i/>
        </w:rPr>
        <w:t xml:space="preserve"> statutory guidance on Health Education expect children to know by the time they leave primary school? </w:t>
      </w:r>
    </w:p>
    <w:p w14:paraId="53110F93" w14:textId="77777777" w:rsidR="00633D7B" w:rsidRPr="007801C1" w:rsidRDefault="00633D7B" w:rsidP="00633D7B">
      <w:pPr>
        <w:rPr>
          <w:rFonts w:asciiTheme="minorHAnsi" w:hAnsiTheme="minorHAnsi" w:cstheme="minorHAnsi"/>
          <w:b/>
          <w:i/>
        </w:rPr>
      </w:pPr>
    </w:p>
    <w:p w14:paraId="508F6C5E" w14:textId="77777777" w:rsidR="00633D7B" w:rsidRPr="007801C1" w:rsidRDefault="00633D7B" w:rsidP="00633D7B">
      <w:pPr>
        <w:jc w:val="center"/>
        <w:rPr>
          <w:rFonts w:asciiTheme="minorHAnsi" w:hAnsiTheme="minorHAnsi" w:cstheme="minorHAnsi"/>
          <w:i/>
        </w:rPr>
      </w:pPr>
      <w:r w:rsidRPr="007801C1">
        <w:rPr>
          <w:rFonts w:asciiTheme="minorHAnsi" w:hAnsiTheme="minorHAnsi" w:cstheme="minorHAnsi"/>
          <w:i/>
        </w:rPr>
        <w:t>Health Education in primary schools will cover ‘Mental wellbeing’, ‘Internet safety and harms’, Physical health and fitness’, Healthy eating’, ‘Drugs, alcohol and tobacco’, ‘Health and prevention’, ‘Basic First Aid’, ‘Changing adolescent body’.</w:t>
      </w:r>
    </w:p>
    <w:p w14:paraId="293D368E" w14:textId="77777777" w:rsidR="00633D7B" w:rsidRPr="007801C1" w:rsidRDefault="00633D7B" w:rsidP="00633D7B">
      <w:pPr>
        <w:rPr>
          <w:rFonts w:asciiTheme="minorHAnsi" w:hAnsiTheme="minorHAnsi" w:cstheme="minorHAnsi"/>
        </w:rPr>
      </w:pPr>
    </w:p>
    <w:p w14:paraId="2C62A859"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 xml:space="preserve">The expected outcomes for each of these elements </w:t>
      </w:r>
      <w:proofErr w:type="gramStart"/>
      <w:r w:rsidRPr="007801C1">
        <w:rPr>
          <w:rFonts w:asciiTheme="minorHAnsi" w:hAnsiTheme="minorHAnsi" w:cstheme="minorHAnsi"/>
        </w:rPr>
        <w:t>can be found further on</w:t>
      </w:r>
      <w:proofErr w:type="gramEnd"/>
      <w:r w:rsidRPr="007801C1">
        <w:rPr>
          <w:rFonts w:asciiTheme="minorHAnsi" w:hAnsiTheme="minorHAnsi" w:cstheme="minorHAnsi"/>
        </w:rPr>
        <w:t xml:space="preserve"> in this policy. The way the Jigsaw Programme covers these is explained in the mapping document: Jigsaw </w:t>
      </w:r>
      <w:proofErr w:type="gramStart"/>
      <w:r w:rsidRPr="007801C1">
        <w:rPr>
          <w:rFonts w:asciiTheme="minorHAnsi" w:hAnsiTheme="minorHAnsi" w:cstheme="minorHAnsi"/>
        </w:rPr>
        <w:t>3-11 and Statutory Relationships</w:t>
      </w:r>
      <w:proofErr w:type="gramEnd"/>
      <w:r w:rsidRPr="007801C1">
        <w:rPr>
          <w:rFonts w:asciiTheme="minorHAnsi" w:hAnsiTheme="minorHAnsi" w:cstheme="minorHAnsi"/>
        </w:rPr>
        <w:t xml:space="preserve"> and Health Education.</w:t>
      </w:r>
    </w:p>
    <w:p w14:paraId="5FE1321A" w14:textId="77777777" w:rsidR="00633D7B" w:rsidRPr="007801C1" w:rsidRDefault="00633D7B" w:rsidP="00633D7B">
      <w:pPr>
        <w:rPr>
          <w:rFonts w:asciiTheme="minorHAnsi" w:hAnsiTheme="minorHAnsi" w:cstheme="minorHAnsi"/>
        </w:rPr>
      </w:pPr>
    </w:p>
    <w:p w14:paraId="5D4BEC21" w14:textId="77777777" w:rsidR="00633D7B" w:rsidRPr="007801C1" w:rsidRDefault="00633D7B" w:rsidP="00633D7B">
      <w:pPr>
        <w:rPr>
          <w:rFonts w:asciiTheme="minorHAnsi" w:hAnsiTheme="minorHAnsi" w:cstheme="minorHAnsi"/>
        </w:rPr>
      </w:pPr>
      <w:proofErr w:type="gramStart"/>
      <w:r w:rsidRPr="007801C1">
        <w:rPr>
          <w:rFonts w:asciiTheme="minorHAnsi" w:hAnsiTheme="minorHAnsi" w:cstheme="minorHAnsi"/>
        </w:rPr>
        <w:t>It is important to explain that whilst the Healthy Me Puzzle (unit) in Jigsaw covers most of the statutory Health Education, some of the outcomes are taught elsewhere in Jigsaw e.g. emotional and mental health is nurtured every lesson through the Calm me time, social skills are grown every lesson through the Connect us activity and respect is enhanced through the use of the Jigsaw Charter.</w:t>
      </w:r>
      <w:proofErr w:type="gramEnd"/>
    </w:p>
    <w:p w14:paraId="44AEA247" w14:textId="77777777" w:rsidR="00633D7B" w:rsidRPr="007801C1" w:rsidRDefault="00633D7B" w:rsidP="00633D7B">
      <w:pPr>
        <w:rPr>
          <w:rFonts w:asciiTheme="minorHAnsi" w:hAnsiTheme="minorHAnsi" w:cstheme="minorHAnsi"/>
        </w:rPr>
      </w:pPr>
    </w:p>
    <w:p w14:paraId="7A945408" w14:textId="77777777" w:rsidR="00633D7B" w:rsidRPr="007801C1" w:rsidRDefault="00633D7B" w:rsidP="00633D7B">
      <w:pPr>
        <w:rPr>
          <w:rFonts w:asciiTheme="minorHAnsi" w:hAnsiTheme="minorHAnsi" w:cstheme="minorHAnsi"/>
        </w:rPr>
      </w:pPr>
      <w:proofErr w:type="gramStart"/>
      <w:r w:rsidRPr="007801C1">
        <w:rPr>
          <w:rFonts w:asciiTheme="minorHAnsi" w:hAnsiTheme="minorHAnsi" w:cstheme="minorHAnsi"/>
        </w:rPr>
        <w:t>Also</w:t>
      </w:r>
      <w:proofErr w:type="gramEnd"/>
      <w:r w:rsidRPr="007801C1">
        <w:rPr>
          <w:rFonts w:asciiTheme="minorHAnsi" w:hAnsiTheme="minorHAnsi" w:cstheme="minorHAnsi"/>
        </w:rPr>
        <w:t xml:space="preserve">, teaching children about puberty is now a statutory requirement which sits within the Health Education part of the </w:t>
      </w:r>
      <w:proofErr w:type="spellStart"/>
      <w:r w:rsidRPr="007801C1">
        <w:rPr>
          <w:rFonts w:asciiTheme="minorHAnsi" w:hAnsiTheme="minorHAnsi" w:cstheme="minorHAnsi"/>
        </w:rPr>
        <w:t>DfE</w:t>
      </w:r>
      <w:proofErr w:type="spellEnd"/>
      <w:r w:rsidRPr="007801C1">
        <w:rPr>
          <w:rFonts w:asciiTheme="minorHAnsi" w:hAnsiTheme="minorHAnsi" w:cstheme="minorHAnsi"/>
        </w:rPr>
        <w:t xml:space="preserve"> guidance within the ‘Changing adolescent body’ strand, and in Jigsaw this is taught as part of the Changing Me Puzzle (unit). </w:t>
      </w:r>
    </w:p>
    <w:p w14:paraId="2768B9BC" w14:textId="77777777" w:rsidR="00633D7B" w:rsidRPr="007801C1" w:rsidRDefault="00633D7B" w:rsidP="00633D7B">
      <w:pPr>
        <w:rPr>
          <w:rFonts w:asciiTheme="minorHAnsi" w:hAnsiTheme="minorHAnsi" w:cstheme="minorHAnsi"/>
        </w:rPr>
      </w:pPr>
    </w:p>
    <w:p w14:paraId="77AA1A77" w14:textId="77777777" w:rsidR="00633D7B" w:rsidRDefault="00633D7B" w:rsidP="00633D7B">
      <w:pPr>
        <w:rPr>
          <w:rFonts w:asciiTheme="minorHAnsi" w:hAnsiTheme="minorHAnsi" w:cstheme="minorHAnsi"/>
        </w:rPr>
      </w:pPr>
      <w:r w:rsidRPr="007801C1">
        <w:rPr>
          <w:rFonts w:asciiTheme="minorHAnsi" w:hAnsiTheme="minorHAnsi" w:cstheme="minorHAnsi"/>
        </w:rPr>
        <w:t>Again, the mapping document transparently shows how the Jigsaw whole-school approach spirals the learning and meets all statutory requirements and more.</w:t>
      </w:r>
    </w:p>
    <w:p w14:paraId="53C637C6" w14:textId="77777777" w:rsidR="00633D7B" w:rsidRDefault="00633D7B" w:rsidP="00633D7B">
      <w:pPr>
        <w:rPr>
          <w:rFonts w:asciiTheme="minorHAnsi" w:hAnsiTheme="minorHAnsi" w:cstheme="minorHAnsi"/>
        </w:rPr>
      </w:pPr>
    </w:p>
    <w:p w14:paraId="13285DB7" w14:textId="3B920D08" w:rsidR="00633D7B" w:rsidRPr="007801C1" w:rsidRDefault="00633D7B" w:rsidP="00633D7B">
      <w:pPr>
        <w:rPr>
          <w:rFonts w:asciiTheme="minorHAnsi" w:hAnsiTheme="minorHAnsi" w:cstheme="minorHAnsi"/>
        </w:rPr>
      </w:pPr>
    </w:p>
    <w:p w14:paraId="0E9FE211" w14:textId="77777777" w:rsidR="00633D7B" w:rsidRPr="007801C1" w:rsidRDefault="00633D7B" w:rsidP="00633D7B">
      <w:pPr>
        <w:rPr>
          <w:rFonts w:asciiTheme="minorHAnsi" w:hAnsiTheme="minorHAnsi" w:cstheme="minorHAnsi"/>
          <w:b/>
          <w:bCs/>
          <w:sz w:val="28"/>
          <w:u w:val="single"/>
        </w:rPr>
      </w:pPr>
      <w:r w:rsidRPr="007801C1">
        <w:rPr>
          <w:rFonts w:asciiTheme="minorHAnsi" w:hAnsiTheme="minorHAnsi" w:cstheme="minorHAnsi"/>
          <w:b/>
          <w:bCs/>
          <w:sz w:val="28"/>
          <w:u w:val="single"/>
        </w:rPr>
        <w:t>Sex Education</w:t>
      </w:r>
    </w:p>
    <w:p w14:paraId="26B05C93" w14:textId="77777777" w:rsidR="00633D7B" w:rsidRDefault="00633D7B" w:rsidP="00633D7B">
      <w:pPr>
        <w:rPr>
          <w:rFonts w:asciiTheme="minorHAnsi" w:hAnsiTheme="minorHAnsi" w:cstheme="minorHAnsi"/>
          <w:b/>
          <w:bCs/>
        </w:rPr>
      </w:pPr>
    </w:p>
    <w:p w14:paraId="56DC484C" w14:textId="77777777" w:rsidR="00633D7B" w:rsidRPr="007801C1" w:rsidRDefault="00633D7B" w:rsidP="00633D7B">
      <w:pPr>
        <w:jc w:val="center"/>
        <w:rPr>
          <w:rFonts w:asciiTheme="minorHAnsi" w:hAnsiTheme="minorHAnsi" w:cstheme="minorHAnsi"/>
          <w:i/>
        </w:rPr>
      </w:pPr>
      <w:r w:rsidRPr="007801C1">
        <w:rPr>
          <w:rFonts w:asciiTheme="minorHAnsi" w:hAnsiTheme="minorHAnsi" w:cstheme="minorHAnsi"/>
          <w:i/>
        </w:rPr>
        <w:t xml:space="preserve">The </w:t>
      </w:r>
      <w:proofErr w:type="spellStart"/>
      <w:r w:rsidRPr="007801C1">
        <w:rPr>
          <w:rFonts w:asciiTheme="minorHAnsi" w:hAnsiTheme="minorHAnsi" w:cstheme="minorHAnsi"/>
          <w:i/>
        </w:rPr>
        <w:t>DfE</w:t>
      </w:r>
      <w:proofErr w:type="spellEnd"/>
      <w:r w:rsidRPr="007801C1">
        <w:rPr>
          <w:rFonts w:asciiTheme="minorHAnsi" w:hAnsiTheme="minorHAnsi" w:cstheme="minorHAnsi"/>
          <w:i/>
        </w:rPr>
        <w:t xml:space="preserve"> Guidance 2019 (p.23) recommends that all primary schools ‘have a sex education programme tailored to the age and the physical and emotional maturity of the pupils.  However, ‘Sex Education is not compulsory in primary schools’. (p. 23)</w:t>
      </w:r>
    </w:p>
    <w:p w14:paraId="5BCE5DBB" w14:textId="77777777" w:rsidR="00633D7B" w:rsidRPr="007801C1" w:rsidRDefault="00633D7B" w:rsidP="00633D7B">
      <w:pPr>
        <w:rPr>
          <w:rFonts w:asciiTheme="minorHAnsi" w:hAnsiTheme="minorHAnsi" w:cstheme="minorHAnsi"/>
        </w:rPr>
      </w:pPr>
    </w:p>
    <w:p w14:paraId="16EEABC6" w14:textId="77777777" w:rsidR="00633D7B" w:rsidRPr="007801C1" w:rsidRDefault="00633D7B" w:rsidP="00633D7B">
      <w:pPr>
        <w:rPr>
          <w:rFonts w:asciiTheme="minorHAnsi" w:hAnsiTheme="minorHAnsi" w:cstheme="minorHAnsi"/>
          <w:bCs/>
        </w:rPr>
      </w:pPr>
      <w:r w:rsidRPr="007801C1">
        <w:rPr>
          <w:rFonts w:asciiTheme="minorHAnsi" w:hAnsiTheme="minorHAnsi" w:cstheme="minorHAnsi"/>
        </w:rPr>
        <w:t xml:space="preserve">At </w:t>
      </w:r>
      <w:proofErr w:type="spellStart"/>
      <w:r w:rsidRPr="007801C1">
        <w:rPr>
          <w:rFonts w:asciiTheme="minorHAnsi" w:hAnsiTheme="minorHAnsi" w:cstheme="minorHAnsi"/>
        </w:rPr>
        <w:t>Fazakerley</w:t>
      </w:r>
      <w:proofErr w:type="spellEnd"/>
      <w:r w:rsidRPr="007801C1">
        <w:rPr>
          <w:rFonts w:asciiTheme="minorHAnsi" w:hAnsiTheme="minorHAnsi" w:cstheme="minorHAnsi"/>
        </w:rPr>
        <w:t xml:space="preserve"> Primary School, we believe children should understand the facts about human reproduction b</w:t>
      </w:r>
      <w:r>
        <w:rPr>
          <w:rFonts w:asciiTheme="minorHAnsi" w:hAnsiTheme="minorHAnsi" w:cstheme="minorHAnsi"/>
        </w:rPr>
        <w:t>efore they leave primary school as such,</w:t>
      </w:r>
      <w:r w:rsidRPr="007801C1">
        <w:rPr>
          <w:rFonts w:asciiTheme="minorHAnsi" w:hAnsiTheme="minorHAnsi" w:cstheme="minorHAnsi"/>
        </w:rPr>
        <w:t xml:space="preserve"> </w:t>
      </w:r>
      <w:r w:rsidRPr="007801C1">
        <w:rPr>
          <w:rFonts w:asciiTheme="minorHAnsi" w:hAnsiTheme="minorHAnsi" w:cstheme="minorHAnsi"/>
          <w:bCs/>
        </w:rPr>
        <w:t xml:space="preserve">puberty </w:t>
      </w:r>
      <w:proofErr w:type="gramStart"/>
      <w:r w:rsidRPr="007801C1">
        <w:rPr>
          <w:rFonts w:asciiTheme="minorHAnsi" w:hAnsiTheme="minorHAnsi" w:cstheme="minorHAnsi"/>
          <w:bCs/>
        </w:rPr>
        <w:t>is taught</w:t>
      </w:r>
      <w:proofErr w:type="gramEnd"/>
      <w:r w:rsidRPr="007801C1">
        <w:rPr>
          <w:rFonts w:asciiTheme="minorHAnsi" w:hAnsiTheme="minorHAnsi" w:cstheme="minorHAnsi"/>
          <w:bCs/>
        </w:rPr>
        <w:t xml:space="preserve"> as a statutory requirement of Health Education and covered by our Jigsaw PSHE Programme in the ‘Changing Me’ Puzzle (unit). </w:t>
      </w:r>
    </w:p>
    <w:p w14:paraId="5D40806D" w14:textId="77777777" w:rsidR="00633D7B" w:rsidRPr="007801C1" w:rsidRDefault="00633D7B" w:rsidP="00633D7B">
      <w:pPr>
        <w:rPr>
          <w:rFonts w:asciiTheme="minorHAnsi" w:hAnsiTheme="minorHAnsi" w:cstheme="minorHAnsi"/>
          <w:bCs/>
        </w:rPr>
      </w:pPr>
    </w:p>
    <w:p w14:paraId="0E8BC9F7" w14:textId="77777777" w:rsidR="00633D7B" w:rsidRDefault="00633D7B" w:rsidP="00633D7B">
      <w:pPr>
        <w:jc w:val="center"/>
        <w:rPr>
          <w:rFonts w:asciiTheme="minorHAnsi" w:hAnsiTheme="minorHAnsi" w:cstheme="minorHAnsi"/>
          <w:b/>
          <w:bCs/>
        </w:rPr>
      </w:pPr>
      <w:r w:rsidRPr="00F21B82">
        <w:rPr>
          <w:rFonts w:asciiTheme="minorHAnsi" w:hAnsiTheme="minorHAnsi" w:cstheme="minorHAnsi"/>
          <w:b/>
          <w:bCs/>
        </w:rPr>
        <w:t>We conclude that sex education refers to Human Reproduction, and therefore inform parents of their right to request their child be withdrawn from the PSHE lessons that explicitly teach this i.e. the Jigsaw Changing Me Puzzle (unit).</w:t>
      </w:r>
    </w:p>
    <w:p w14:paraId="23CFBF94" w14:textId="77777777" w:rsidR="00633D7B" w:rsidRDefault="00633D7B" w:rsidP="00633D7B">
      <w:pPr>
        <w:jc w:val="center"/>
        <w:rPr>
          <w:rFonts w:asciiTheme="minorHAnsi" w:hAnsiTheme="minorHAnsi" w:cstheme="minorHAnsi"/>
          <w:b/>
          <w:bCs/>
        </w:rPr>
      </w:pPr>
    </w:p>
    <w:p w14:paraId="73F5691A" w14:textId="77777777" w:rsidR="00633D7B" w:rsidRPr="004B4014" w:rsidRDefault="00633D7B" w:rsidP="00633D7B">
      <w:pPr>
        <w:rPr>
          <w:rFonts w:asciiTheme="minorHAnsi" w:hAnsiTheme="minorHAnsi" w:cstheme="minorHAnsi"/>
          <w:bCs/>
        </w:rPr>
      </w:pPr>
      <w:r w:rsidRPr="004B4014">
        <w:rPr>
          <w:rFonts w:asciiTheme="minorHAnsi" w:hAnsiTheme="minorHAnsi" w:cstheme="minorHAnsi"/>
          <w:bCs/>
        </w:rPr>
        <w:t xml:space="preserve">However, at </w:t>
      </w:r>
      <w:proofErr w:type="spellStart"/>
      <w:r w:rsidRPr="004B4014">
        <w:rPr>
          <w:rFonts w:asciiTheme="minorHAnsi" w:hAnsiTheme="minorHAnsi" w:cstheme="minorHAnsi"/>
          <w:bCs/>
        </w:rPr>
        <w:t>Fazakerley</w:t>
      </w:r>
      <w:proofErr w:type="spellEnd"/>
      <w:r w:rsidRPr="004B4014">
        <w:rPr>
          <w:rFonts w:asciiTheme="minorHAnsi" w:hAnsiTheme="minorHAnsi" w:cstheme="minorHAnsi"/>
          <w:bCs/>
        </w:rPr>
        <w:t xml:space="preserve"> Primary School, in order to teach puberty and h</w:t>
      </w:r>
      <w:r>
        <w:rPr>
          <w:rFonts w:asciiTheme="minorHAnsi" w:hAnsiTheme="minorHAnsi" w:cstheme="minorHAnsi"/>
          <w:bCs/>
        </w:rPr>
        <w:t>uman r</w:t>
      </w:r>
      <w:r w:rsidRPr="004B4014">
        <w:rPr>
          <w:rFonts w:asciiTheme="minorHAnsi" w:hAnsiTheme="minorHAnsi" w:cstheme="minorHAnsi"/>
          <w:bCs/>
        </w:rPr>
        <w:t xml:space="preserve">eproduction in a scientific context, and knowing that National Curriculum Science requires children to know how mammals reproduce, we have opted to teach this within our Science curriculum. </w:t>
      </w:r>
    </w:p>
    <w:p w14:paraId="28CE1092" w14:textId="77777777" w:rsidR="00633D7B" w:rsidRPr="004B4014" w:rsidRDefault="00633D7B" w:rsidP="00633D7B">
      <w:pPr>
        <w:rPr>
          <w:rFonts w:asciiTheme="minorHAnsi" w:hAnsiTheme="minorHAnsi" w:cstheme="minorHAnsi"/>
          <w:bCs/>
        </w:rPr>
      </w:pPr>
    </w:p>
    <w:p w14:paraId="045E69EA" w14:textId="77777777" w:rsidR="00633D7B" w:rsidRPr="004B4014" w:rsidRDefault="00633D7B" w:rsidP="00633D7B">
      <w:pPr>
        <w:jc w:val="center"/>
        <w:rPr>
          <w:rFonts w:asciiTheme="minorHAnsi" w:hAnsiTheme="minorHAnsi" w:cstheme="minorHAnsi"/>
          <w:bCs/>
        </w:rPr>
      </w:pPr>
      <w:r w:rsidRPr="004B4014">
        <w:rPr>
          <w:rFonts w:asciiTheme="minorHAnsi" w:hAnsiTheme="minorHAnsi" w:cstheme="minorHAnsi"/>
          <w:b/>
          <w:bCs/>
        </w:rPr>
        <w:t xml:space="preserve">Therefore, the parent right to withdraw their child is </w:t>
      </w:r>
      <w:r w:rsidRPr="004B4014">
        <w:rPr>
          <w:rFonts w:asciiTheme="minorHAnsi" w:hAnsiTheme="minorHAnsi" w:cstheme="minorHAnsi"/>
          <w:b/>
          <w:bCs/>
          <w:u w:val="single"/>
        </w:rPr>
        <w:t>not applicable</w:t>
      </w:r>
      <w:r w:rsidRPr="004B4014">
        <w:rPr>
          <w:rFonts w:asciiTheme="minorHAnsi" w:hAnsiTheme="minorHAnsi" w:cstheme="minorHAnsi"/>
          <w:b/>
          <w:bCs/>
        </w:rPr>
        <w:t>, as science is a statutory subject. We are of course happy to discuss the content of the curriculum and invite you to contact the PSHE lead, to talk about this further.</w:t>
      </w:r>
    </w:p>
    <w:p w14:paraId="375AADF8" w14:textId="77777777" w:rsidR="00633D7B" w:rsidRPr="00633D7B" w:rsidRDefault="00633D7B" w:rsidP="00633D7B">
      <w:pPr>
        <w:rPr>
          <w:rFonts w:asciiTheme="minorHAnsi" w:hAnsiTheme="minorHAnsi" w:cstheme="minorHAnsi"/>
          <w:color w:val="0B0C0C"/>
          <w:shd w:val="clear" w:color="auto" w:fill="FFFFFF"/>
        </w:rPr>
      </w:pPr>
    </w:p>
    <w:p w14:paraId="334499AC" w14:textId="77777777" w:rsidR="00E940B1" w:rsidRPr="00E940B1" w:rsidRDefault="00E940B1" w:rsidP="00640BFC">
      <w:pPr>
        <w:rPr>
          <w:rFonts w:asciiTheme="minorHAnsi" w:hAnsiTheme="minorHAnsi" w:cstheme="minorHAnsi"/>
        </w:rPr>
      </w:pPr>
    </w:p>
    <w:p w14:paraId="427F7E50" w14:textId="364E4258" w:rsidR="002E05A0" w:rsidRPr="00E940B1" w:rsidRDefault="002E05A0" w:rsidP="007801C1">
      <w:pPr>
        <w:rPr>
          <w:rFonts w:ascii="Calibri" w:hAnsi="Calibri" w:cs="Calibri"/>
        </w:rPr>
      </w:pPr>
    </w:p>
    <w:p w14:paraId="3CECBD84" w14:textId="7402E579" w:rsidR="00640BFC" w:rsidRPr="00836BDB" w:rsidRDefault="002E05A0" w:rsidP="00836BDB">
      <w:pPr>
        <w:jc w:val="both"/>
        <w:rPr>
          <w:rFonts w:ascii="Calibri" w:hAnsi="Calibri"/>
          <w:b/>
          <w:sz w:val="28"/>
          <w:szCs w:val="28"/>
          <w:u w:val="single"/>
        </w:rPr>
      </w:pPr>
      <w:r w:rsidRPr="00836BDB">
        <w:rPr>
          <w:rFonts w:ascii="Calibri" w:hAnsi="Calibri"/>
          <w:b/>
          <w:sz w:val="28"/>
          <w:szCs w:val="28"/>
          <w:u w:val="single"/>
        </w:rPr>
        <w:t>Subject Delivery</w:t>
      </w:r>
    </w:p>
    <w:p w14:paraId="1B2379F5" w14:textId="20CB5812" w:rsidR="00B63476" w:rsidRPr="007801C1" w:rsidRDefault="00640BFC" w:rsidP="00640BFC">
      <w:pPr>
        <w:rPr>
          <w:rFonts w:asciiTheme="minorHAnsi" w:hAnsiTheme="minorHAnsi" w:cstheme="minorHAnsi"/>
        </w:rPr>
      </w:pPr>
      <w:r w:rsidRPr="007801C1">
        <w:rPr>
          <w:rFonts w:asciiTheme="minorHAnsi" w:hAnsiTheme="minorHAnsi" w:cstheme="minorHAnsi"/>
        </w:rPr>
        <w:t>At Fazakerley P</w:t>
      </w:r>
      <w:r w:rsidR="00786F72">
        <w:rPr>
          <w:rFonts w:asciiTheme="minorHAnsi" w:hAnsiTheme="minorHAnsi" w:cstheme="minorHAnsi"/>
        </w:rPr>
        <w:t xml:space="preserve">rimary, we aim to teach </w:t>
      </w:r>
      <w:r w:rsidR="00672849">
        <w:rPr>
          <w:rFonts w:asciiTheme="minorHAnsi" w:hAnsiTheme="minorHAnsi" w:cstheme="minorHAnsi"/>
        </w:rPr>
        <w:t>RSE, through the ‘relationships’ and ‘Changing Me’ unit of our</w:t>
      </w:r>
      <w:r w:rsidRPr="007801C1">
        <w:rPr>
          <w:rFonts w:asciiTheme="minorHAnsi" w:hAnsiTheme="minorHAnsi" w:cstheme="minorHAnsi"/>
        </w:rPr>
        <w:t xml:space="preserve"> PSHE programme called J</w:t>
      </w:r>
      <w:r w:rsidR="00861F0E" w:rsidRPr="007801C1">
        <w:rPr>
          <w:rFonts w:asciiTheme="minorHAnsi" w:hAnsiTheme="minorHAnsi" w:cstheme="minorHAnsi"/>
        </w:rPr>
        <w:t>IGSAW</w:t>
      </w:r>
      <w:r w:rsidRPr="007801C1">
        <w:rPr>
          <w:rFonts w:asciiTheme="minorHAnsi" w:hAnsiTheme="minorHAnsi" w:cstheme="minorHAnsi"/>
        </w:rPr>
        <w:t xml:space="preserve">. </w:t>
      </w:r>
    </w:p>
    <w:p w14:paraId="197EF207" w14:textId="77777777" w:rsidR="00B63476" w:rsidRPr="007801C1" w:rsidRDefault="00B63476" w:rsidP="00640BFC">
      <w:pPr>
        <w:rPr>
          <w:rFonts w:asciiTheme="minorHAnsi" w:hAnsiTheme="minorHAnsi" w:cstheme="minorHAnsi"/>
        </w:rPr>
      </w:pPr>
    </w:p>
    <w:p w14:paraId="06891462" w14:textId="3B0A6985" w:rsidR="00B63476" w:rsidRPr="007801C1" w:rsidRDefault="00861F0E" w:rsidP="00640BFC">
      <w:pPr>
        <w:rPr>
          <w:rFonts w:asciiTheme="minorHAnsi" w:hAnsiTheme="minorHAnsi" w:cstheme="minorHAnsi"/>
        </w:rPr>
      </w:pPr>
      <w:r w:rsidRPr="007801C1">
        <w:rPr>
          <w:rFonts w:asciiTheme="minorHAnsi" w:hAnsiTheme="minorHAnsi" w:cstheme="minorHAnsi"/>
        </w:rPr>
        <w:t xml:space="preserve">JIGSAW </w:t>
      </w:r>
      <w:r w:rsidR="00640BFC" w:rsidRPr="007801C1">
        <w:rPr>
          <w:rFonts w:asciiTheme="minorHAnsi" w:hAnsiTheme="minorHAnsi" w:cstheme="minorHAnsi"/>
        </w:rPr>
        <w:t xml:space="preserve">is a whole school programme from EYFS to year 6. It brings together emotional literacy, mindfulness, social skills and spiritual development. Our weekly celebratory assemblies encourage children to reflect on their behaviour and attitudes to learning. </w:t>
      </w:r>
    </w:p>
    <w:p w14:paraId="454A8540" w14:textId="33FB6DF3" w:rsidR="00B63476" w:rsidRPr="007801C1" w:rsidRDefault="00B63476" w:rsidP="00640BFC">
      <w:pPr>
        <w:rPr>
          <w:rFonts w:asciiTheme="minorHAnsi" w:hAnsiTheme="minorHAnsi" w:cstheme="minorHAnsi"/>
        </w:rPr>
      </w:pPr>
    </w:p>
    <w:p w14:paraId="6C189064" w14:textId="0D662DC6" w:rsidR="00B63476" w:rsidRDefault="00B63476" w:rsidP="00672849">
      <w:pPr>
        <w:tabs>
          <w:tab w:val="left" w:pos="1080"/>
        </w:tabs>
        <w:autoSpaceDE w:val="0"/>
        <w:autoSpaceDN w:val="0"/>
        <w:rPr>
          <w:rFonts w:cstheme="minorHAnsi"/>
        </w:rPr>
      </w:pPr>
      <w:r w:rsidRPr="007801C1">
        <w:rPr>
          <w:rFonts w:asciiTheme="minorHAnsi" w:hAnsiTheme="minorHAnsi" w:cstheme="minorHAnsi"/>
        </w:rPr>
        <w:t>Jigsaw covers all areas of PSHE for the primary phase including statutory Relationships and Health Education</w:t>
      </w:r>
      <w:r w:rsidR="00672849">
        <w:rPr>
          <w:rFonts w:asciiTheme="minorHAnsi" w:hAnsiTheme="minorHAnsi" w:cstheme="minorHAnsi"/>
        </w:rPr>
        <w:t xml:space="preserve"> and sex education</w:t>
      </w:r>
      <w:r w:rsidRPr="007801C1">
        <w:rPr>
          <w:rFonts w:asciiTheme="minorHAnsi" w:hAnsiTheme="minorHAnsi" w:cstheme="minorHAnsi"/>
        </w:rPr>
        <w:t>. The table below</w:t>
      </w:r>
      <w:r w:rsidR="00672849">
        <w:rPr>
          <w:rFonts w:asciiTheme="minorHAnsi" w:hAnsiTheme="minorHAnsi" w:cstheme="minorHAnsi"/>
        </w:rPr>
        <w:t xml:space="preserve">, gives an overview of the ‘relationships’ and ‘changing </w:t>
      </w:r>
      <w:proofErr w:type="gramStart"/>
      <w:r w:rsidR="00672849">
        <w:rPr>
          <w:rFonts w:asciiTheme="minorHAnsi" w:hAnsiTheme="minorHAnsi" w:cstheme="minorHAnsi"/>
        </w:rPr>
        <w:t>Me</w:t>
      </w:r>
      <w:proofErr w:type="gramEnd"/>
      <w:r w:rsidR="00672849">
        <w:rPr>
          <w:rFonts w:asciiTheme="minorHAnsi" w:hAnsiTheme="minorHAnsi" w:cstheme="minorHAnsi"/>
        </w:rPr>
        <w:t xml:space="preserve">’ unit. The table shows how sex education </w:t>
      </w:r>
      <w:proofErr w:type="gramStart"/>
      <w:r w:rsidR="00672849">
        <w:rPr>
          <w:rFonts w:asciiTheme="minorHAnsi" w:hAnsiTheme="minorHAnsi" w:cstheme="minorHAnsi"/>
        </w:rPr>
        <w:t>is taught</w:t>
      </w:r>
      <w:proofErr w:type="gramEnd"/>
      <w:r w:rsidR="00672849">
        <w:rPr>
          <w:rFonts w:asciiTheme="minorHAnsi" w:hAnsiTheme="minorHAnsi" w:cstheme="minorHAnsi"/>
        </w:rPr>
        <w:t xml:space="preserve"> at an age appropriate level and how it progresses and </w:t>
      </w:r>
      <w:r w:rsidRPr="007801C1">
        <w:rPr>
          <w:rFonts w:asciiTheme="minorHAnsi" w:hAnsiTheme="minorHAnsi" w:cstheme="minorHAnsi"/>
        </w:rPr>
        <w:t>the learning deepens and broadens every year</w:t>
      </w:r>
      <w:r>
        <w:rPr>
          <w:rFonts w:cstheme="minorHAnsi"/>
        </w:rPr>
        <w:t>.</w:t>
      </w:r>
      <w:r w:rsidRPr="00D7267F">
        <w:rPr>
          <w:rFonts w:cstheme="minorHAnsi"/>
        </w:rPr>
        <w:t xml:space="preserve"> </w:t>
      </w:r>
    </w:p>
    <w:p w14:paraId="23F6BB40" w14:textId="4B7A410D" w:rsidR="00672849" w:rsidRDefault="00672849" w:rsidP="00672849">
      <w:pPr>
        <w:tabs>
          <w:tab w:val="left" w:pos="1080"/>
        </w:tabs>
        <w:autoSpaceDE w:val="0"/>
        <w:autoSpaceDN w:val="0"/>
        <w:rPr>
          <w:rFonts w:cstheme="minorHAnsi"/>
        </w:rPr>
      </w:pPr>
    </w:p>
    <w:tbl>
      <w:tblPr>
        <w:tblStyle w:val="TableGrid"/>
        <w:tblW w:w="0" w:type="auto"/>
        <w:tblLook w:val="04A0" w:firstRow="1" w:lastRow="0" w:firstColumn="1" w:lastColumn="0" w:noHBand="0" w:noVBand="1"/>
      </w:tblPr>
      <w:tblGrid>
        <w:gridCol w:w="1537"/>
        <w:gridCol w:w="1537"/>
        <w:gridCol w:w="1537"/>
        <w:gridCol w:w="1537"/>
        <w:gridCol w:w="1538"/>
        <w:gridCol w:w="1538"/>
        <w:gridCol w:w="1538"/>
      </w:tblGrid>
      <w:tr w:rsidR="00672849" w14:paraId="1F3B20CF" w14:textId="77777777" w:rsidTr="00672849">
        <w:tc>
          <w:tcPr>
            <w:tcW w:w="1537" w:type="dxa"/>
          </w:tcPr>
          <w:p w14:paraId="3D95A988" w14:textId="523A03F6"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Relationships</w:t>
            </w:r>
          </w:p>
        </w:tc>
        <w:tc>
          <w:tcPr>
            <w:tcW w:w="1537" w:type="dxa"/>
          </w:tcPr>
          <w:p w14:paraId="57F10694"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1</w:t>
            </w:r>
          </w:p>
          <w:p w14:paraId="31958E6A" w14:textId="230EBBE9"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tell you why I appreciate someone who is special to me and express how I feel about them</w:t>
            </w:r>
          </w:p>
        </w:tc>
        <w:tc>
          <w:tcPr>
            <w:tcW w:w="1537" w:type="dxa"/>
          </w:tcPr>
          <w:p w14:paraId="1ADDE93A"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2</w:t>
            </w:r>
          </w:p>
          <w:p w14:paraId="51854156" w14:textId="4E4928A4"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identify some of the things that cause conflict between me and my friends I can demonstrate how to use the positive problem solving technique to resolve conflicts with my friends</w:t>
            </w:r>
          </w:p>
        </w:tc>
        <w:tc>
          <w:tcPr>
            <w:tcW w:w="1537" w:type="dxa"/>
          </w:tcPr>
          <w:p w14:paraId="43099021"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3</w:t>
            </w:r>
          </w:p>
          <w:p w14:paraId="00286F5D" w14:textId="60EB11C9"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explain how some of the actions and work of people around the world help and influence my life and can show an awareness of how this could affect my choices</w:t>
            </w:r>
          </w:p>
        </w:tc>
        <w:tc>
          <w:tcPr>
            <w:tcW w:w="1538" w:type="dxa"/>
          </w:tcPr>
          <w:p w14:paraId="30497CFB"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4</w:t>
            </w:r>
          </w:p>
          <w:p w14:paraId="2A450493" w14:textId="180562CF"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explain different points of view on an animal rights issue and express my own opinion and feelings on this</w:t>
            </w:r>
          </w:p>
        </w:tc>
        <w:tc>
          <w:tcPr>
            <w:tcW w:w="1538" w:type="dxa"/>
          </w:tcPr>
          <w:p w14:paraId="6E9B5E19"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5</w:t>
            </w:r>
          </w:p>
          <w:p w14:paraId="34CD4150" w14:textId="557E39D6"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explain how to stay safe when using technology to communicate with my friends I can recognise and resist pressures to use technology in ways that may be risky or cause harm to myself or others</w:t>
            </w:r>
          </w:p>
        </w:tc>
        <w:tc>
          <w:tcPr>
            <w:tcW w:w="1538" w:type="dxa"/>
          </w:tcPr>
          <w:p w14:paraId="7E972E00"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6</w:t>
            </w:r>
          </w:p>
          <w:p w14:paraId="713E071B" w14:textId="77777777" w:rsidR="00672849" w:rsidRPr="00672849" w:rsidRDefault="00672849" w:rsidP="00672849">
            <w:pPr>
              <w:pStyle w:val="Pa7"/>
              <w:spacing w:after="80"/>
              <w:rPr>
                <w:rFonts w:asciiTheme="minorHAnsi" w:hAnsiTheme="minorHAnsi" w:cstheme="minorHAnsi"/>
                <w:sz w:val="20"/>
              </w:rPr>
            </w:pPr>
            <w:r w:rsidRPr="00672849">
              <w:rPr>
                <w:rFonts w:asciiTheme="minorHAnsi" w:hAnsiTheme="minorHAnsi" w:cstheme="minorHAnsi"/>
                <w:sz w:val="20"/>
              </w:rPr>
              <w:t>I can recognise when people are trying to gain power or control I can demonstrate ways I could stand up for myself and my friends in situations where others are trying to gain power or control</w:t>
            </w:r>
          </w:p>
          <w:p w14:paraId="469E34D5" w14:textId="77777777" w:rsidR="00672849" w:rsidRDefault="00672849" w:rsidP="00672849">
            <w:pPr>
              <w:tabs>
                <w:tab w:val="left" w:pos="1080"/>
              </w:tabs>
              <w:autoSpaceDE w:val="0"/>
              <w:autoSpaceDN w:val="0"/>
              <w:rPr>
                <w:rFonts w:asciiTheme="minorHAnsi" w:hAnsiTheme="minorHAnsi" w:cstheme="minorHAnsi"/>
                <w:sz w:val="20"/>
              </w:rPr>
            </w:pPr>
          </w:p>
          <w:p w14:paraId="414F6DFC" w14:textId="0AAA6981" w:rsidR="00672849" w:rsidRPr="00672849" w:rsidRDefault="00672849" w:rsidP="00672849">
            <w:pPr>
              <w:tabs>
                <w:tab w:val="left" w:pos="1080"/>
              </w:tabs>
              <w:autoSpaceDE w:val="0"/>
              <w:autoSpaceDN w:val="0"/>
              <w:rPr>
                <w:rFonts w:asciiTheme="minorHAnsi" w:hAnsiTheme="minorHAnsi" w:cstheme="minorHAnsi"/>
                <w:sz w:val="20"/>
              </w:rPr>
            </w:pPr>
          </w:p>
        </w:tc>
      </w:tr>
      <w:tr w:rsidR="00672849" w14:paraId="08604B1F" w14:textId="77777777" w:rsidTr="00672849">
        <w:tc>
          <w:tcPr>
            <w:tcW w:w="1537" w:type="dxa"/>
          </w:tcPr>
          <w:p w14:paraId="3A666AE2" w14:textId="363E63B8"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lastRenderedPageBreak/>
              <w:t>Changing Me</w:t>
            </w:r>
          </w:p>
        </w:tc>
        <w:tc>
          <w:tcPr>
            <w:tcW w:w="1537" w:type="dxa"/>
          </w:tcPr>
          <w:p w14:paraId="6430337E"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1</w:t>
            </w:r>
          </w:p>
          <w:p w14:paraId="7ACC3199" w14:textId="77777777" w:rsidR="00672849" w:rsidRPr="00672849" w:rsidRDefault="00672849" w:rsidP="00672849">
            <w:pPr>
              <w:pStyle w:val="Pa7"/>
              <w:spacing w:after="80"/>
              <w:rPr>
                <w:rFonts w:asciiTheme="minorHAnsi" w:hAnsiTheme="minorHAnsi" w:cstheme="minorHAnsi"/>
                <w:sz w:val="20"/>
              </w:rPr>
            </w:pPr>
            <w:r w:rsidRPr="00672849">
              <w:rPr>
                <w:rFonts w:asciiTheme="minorHAnsi" w:hAnsiTheme="minorHAnsi" w:cstheme="minorHAnsi"/>
                <w:sz w:val="20"/>
              </w:rPr>
              <w:t>I can identify the parts of the body that make boys different to girls and can use the correct names for these: penis, testicles, vagina I respect my body and understand which parts are private</w:t>
            </w:r>
          </w:p>
          <w:p w14:paraId="061F3719" w14:textId="73A38B9E" w:rsidR="00672849" w:rsidRPr="00672849" w:rsidRDefault="00672849" w:rsidP="00672849">
            <w:pPr>
              <w:tabs>
                <w:tab w:val="left" w:pos="1080"/>
              </w:tabs>
              <w:autoSpaceDE w:val="0"/>
              <w:autoSpaceDN w:val="0"/>
              <w:rPr>
                <w:rFonts w:asciiTheme="minorHAnsi" w:hAnsiTheme="minorHAnsi" w:cstheme="minorHAnsi"/>
                <w:sz w:val="20"/>
              </w:rPr>
            </w:pPr>
          </w:p>
        </w:tc>
        <w:tc>
          <w:tcPr>
            <w:tcW w:w="1537" w:type="dxa"/>
          </w:tcPr>
          <w:p w14:paraId="02F464A7"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2</w:t>
            </w:r>
          </w:p>
          <w:p w14:paraId="76916922" w14:textId="6EE83E4B"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recognise the physical differences between boys and girls, use the correct names for parts of the body (penis, testicles, vagina) and appreciate that some parts of my body are private I can tell you what I like/don’t like about being a boy/ girl</w:t>
            </w:r>
          </w:p>
        </w:tc>
        <w:tc>
          <w:tcPr>
            <w:tcW w:w="1537" w:type="dxa"/>
          </w:tcPr>
          <w:p w14:paraId="585AE556"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3</w:t>
            </w:r>
          </w:p>
          <w:p w14:paraId="437B4040" w14:textId="321CE936"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identify how boys’ and girls’ bodies change on the inside during the growing up process and can tell you why these changes are necessary so that their bodies can make babies when they grow up I recognise how I feel about these changes happening to me and know how to cope with these feelings</w:t>
            </w:r>
          </w:p>
        </w:tc>
        <w:tc>
          <w:tcPr>
            <w:tcW w:w="1538" w:type="dxa"/>
          </w:tcPr>
          <w:p w14:paraId="151B1979"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4</w:t>
            </w:r>
          </w:p>
          <w:p w14:paraId="19DBEE8D" w14:textId="77777777" w:rsidR="004E09F7" w:rsidRDefault="004E09F7" w:rsidP="004E09F7">
            <w:pPr>
              <w:tabs>
                <w:tab w:val="left" w:pos="1080"/>
              </w:tabs>
              <w:autoSpaceDE w:val="0"/>
              <w:autoSpaceDN w:val="0"/>
            </w:pPr>
            <w:r w:rsidRPr="004E09F7">
              <w:rPr>
                <w:rFonts w:asciiTheme="minorHAnsi" w:hAnsiTheme="minorHAnsi" w:cstheme="minorHAnsi"/>
                <w:sz w:val="20"/>
              </w:rPr>
              <w:t xml:space="preserve">I can summarise the changes that happen to </w:t>
            </w:r>
            <w:proofErr w:type="gramStart"/>
            <w:r w:rsidRPr="004E09F7">
              <w:rPr>
                <w:rFonts w:asciiTheme="minorHAnsi" w:hAnsiTheme="minorHAnsi" w:cstheme="minorHAnsi"/>
                <w:sz w:val="20"/>
              </w:rPr>
              <w:t>boys’</w:t>
            </w:r>
            <w:proofErr w:type="gramEnd"/>
            <w:r w:rsidRPr="004E09F7">
              <w:rPr>
                <w:rFonts w:asciiTheme="minorHAnsi" w:hAnsiTheme="minorHAnsi" w:cstheme="minorHAnsi"/>
                <w:sz w:val="20"/>
              </w:rPr>
              <w:t xml:space="preserve"> and girls’ bodies that prepare them for making a baby when they are older</w:t>
            </w:r>
            <w:r>
              <w:t>.</w:t>
            </w:r>
          </w:p>
          <w:p w14:paraId="6A5CBDAD" w14:textId="3B5DD5B2" w:rsidR="00672849" w:rsidRPr="00672849" w:rsidRDefault="00672849" w:rsidP="004E09F7">
            <w:pPr>
              <w:tabs>
                <w:tab w:val="left" w:pos="1080"/>
              </w:tabs>
              <w:autoSpaceDE w:val="0"/>
              <w:autoSpaceDN w:val="0"/>
              <w:rPr>
                <w:rFonts w:asciiTheme="minorHAnsi" w:hAnsiTheme="minorHAnsi" w:cstheme="minorHAnsi"/>
                <w:sz w:val="20"/>
              </w:rPr>
            </w:pPr>
            <w:r w:rsidRPr="004E09F7">
              <w:rPr>
                <w:rFonts w:asciiTheme="minorHAnsi" w:hAnsiTheme="minorHAnsi" w:cstheme="minorHAnsi"/>
                <w:sz w:val="20"/>
              </w:rPr>
              <w:t xml:space="preserve">I can tell you that an egg and a sperm </w:t>
            </w:r>
            <w:proofErr w:type="gramStart"/>
            <w:r w:rsidRPr="004E09F7">
              <w:rPr>
                <w:rFonts w:asciiTheme="minorHAnsi" w:hAnsiTheme="minorHAnsi" w:cstheme="minorHAnsi"/>
                <w:sz w:val="20"/>
              </w:rPr>
              <w:t>are needed</w:t>
            </w:r>
            <w:proofErr w:type="gramEnd"/>
            <w:r w:rsidRPr="004E09F7">
              <w:rPr>
                <w:rFonts w:asciiTheme="minorHAnsi" w:hAnsiTheme="minorHAnsi" w:cstheme="minorHAnsi"/>
                <w:sz w:val="20"/>
              </w:rPr>
              <w:t xml:space="preserve"> to make a baby, and when the egg is not fertilised then it is lost in a period (menstruation).</w:t>
            </w:r>
            <w:r w:rsidR="004E09F7" w:rsidRPr="004E09F7">
              <w:rPr>
                <w:rFonts w:asciiTheme="minorHAnsi" w:hAnsiTheme="minorHAnsi" w:cstheme="minorHAnsi"/>
                <w:sz w:val="20"/>
              </w:rPr>
              <w:t xml:space="preserve"> </w:t>
            </w:r>
          </w:p>
        </w:tc>
        <w:tc>
          <w:tcPr>
            <w:tcW w:w="1538" w:type="dxa"/>
          </w:tcPr>
          <w:p w14:paraId="3C4D4821"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5</w:t>
            </w:r>
          </w:p>
          <w:p w14:paraId="50249929" w14:textId="4EAC78D5" w:rsidR="004E09F7" w:rsidRPr="004E09F7" w:rsidRDefault="004E09F7" w:rsidP="004E09F7">
            <w:pPr>
              <w:rPr>
                <w:rFonts w:asciiTheme="minorHAnsi" w:hAnsiTheme="minorHAnsi" w:cstheme="minorHAnsi"/>
                <w:sz w:val="20"/>
                <w:lang w:eastAsia="en-US"/>
              </w:rPr>
            </w:pPr>
            <w:r w:rsidRPr="004E09F7">
              <w:rPr>
                <w:rFonts w:asciiTheme="minorHAnsi" w:hAnsiTheme="minorHAnsi" w:cstheme="minorHAnsi"/>
                <w:sz w:val="20"/>
              </w:rPr>
              <w:t>I can explain how boys and girls change during puberty and why looking after myself physically and emotionally is important. I can also summarise the process of conception</w:t>
            </w:r>
          </w:p>
          <w:p w14:paraId="02E57B4E" w14:textId="3EBB8E42" w:rsidR="00672849" w:rsidRPr="00672849" w:rsidRDefault="00672849" w:rsidP="00672849">
            <w:pPr>
              <w:tabs>
                <w:tab w:val="left" w:pos="1080"/>
              </w:tabs>
              <w:autoSpaceDE w:val="0"/>
              <w:autoSpaceDN w:val="0"/>
              <w:rPr>
                <w:rFonts w:asciiTheme="minorHAnsi" w:hAnsiTheme="minorHAnsi" w:cstheme="minorHAnsi"/>
                <w:sz w:val="20"/>
              </w:rPr>
            </w:pPr>
          </w:p>
        </w:tc>
        <w:tc>
          <w:tcPr>
            <w:tcW w:w="1538" w:type="dxa"/>
          </w:tcPr>
          <w:p w14:paraId="68CE75A2"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6</w:t>
            </w:r>
          </w:p>
          <w:p w14:paraId="7DB63FC2" w14:textId="77777777" w:rsidR="00672849" w:rsidRPr="00672849" w:rsidRDefault="00672849" w:rsidP="00672849">
            <w:pPr>
              <w:pStyle w:val="Pa7"/>
              <w:spacing w:after="80"/>
              <w:rPr>
                <w:rFonts w:asciiTheme="minorHAnsi" w:hAnsiTheme="minorHAnsi" w:cstheme="minorHAnsi"/>
                <w:sz w:val="20"/>
              </w:rPr>
            </w:pPr>
            <w:r w:rsidRPr="00672849">
              <w:rPr>
                <w:rFonts w:asciiTheme="minorHAnsi" w:hAnsiTheme="minorHAnsi" w:cstheme="minorHAnsi"/>
                <w:sz w:val="20"/>
              </w:rPr>
              <w:t>I can describe how a baby develops from conception through the nine months of pregnancy, and how it is born and I recognise how I feel when I reflect on the development and birth of a baby</w:t>
            </w:r>
          </w:p>
          <w:p w14:paraId="38B81091" w14:textId="4BED4720" w:rsidR="00672849" w:rsidRPr="00672849" w:rsidRDefault="00672849" w:rsidP="00672849">
            <w:pPr>
              <w:tabs>
                <w:tab w:val="left" w:pos="1080"/>
              </w:tabs>
              <w:autoSpaceDE w:val="0"/>
              <w:autoSpaceDN w:val="0"/>
              <w:rPr>
                <w:rFonts w:asciiTheme="minorHAnsi" w:hAnsiTheme="minorHAnsi" w:cstheme="minorHAnsi"/>
                <w:sz w:val="20"/>
              </w:rPr>
            </w:pPr>
          </w:p>
        </w:tc>
      </w:tr>
    </w:tbl>
    <w:p w14:paraId="2C1E619F" w14:textId="77777777" w:rsidR="00672849" w:rsidRPr="00672849" w:rsidRDefault="00672849" w:rsidP="00672849">
      <w:pPr>
        <w:tabs>
          <w:tab w:val="left" w:pos="1080"/>
        </w:tabs>
        <w:autoSpaceDE w:val="0"/>
        <w:autoSpaceDN w:val="0"/>
        <w:rPr>
          <w:rFonts w:cstheme="minorHAnsi"/>
        </w:rPr>
      </w:pPr>
    </w:p>
    <w:p w14:paraId="2DF295F3" w14:textId="50F4D103" w:rsidR="007801C1" w:rsidRDefault="007801C1" w:rsidP="00640BFC">
      <w:pPr>
        <w:rPr>
          <w:rFonts w:asciiTheme="minorHAnsi" w:hAnsiTheme="minorHAnsi" w:cstheme="minorHAnsi"/>
        </w:rPr>
      </w:pPr>
    </w:p>
    <w:p w14:paraId="612F44F2" w14:textId="05682F76" w:rsidR="00640BFC" w:rsidRDefault="00640BFC" w:rsidP="00640BFC">
      <w:pPr>
        <w:rPr>
          <w:rFonts w:asciiTheme="minorHAnsi" w:hAnsiTheme="minorHAnsi" w:cstheme="minorHAnsi"/>
        </w:rPr>
      </w:pPr>
      <w:r w:rsidRPr="004C01F2">
        <w:rPr>
          <w:rFonts w:asciiTheme="minorHAnsi" w:hAnsiTheme="minorHAnsi" w:cstheme="minorHAnsi"/>
        </w:rPr>
        <w:t>As well as this, J</w:t>
      </w:r>
      <w:r w:rsidR="00861F0E" w:rsidRPr="004C01F2">
        <w:rPr>
          <w:rFonts w:asciiTheme="minorHAnsi" w:hAnsiTheme="minorHAnsi" w:cstheme="minorHAnsi"/>
        </w:rPr>
        <w:t>IGSAW</w:t>
      </w:r>
      <w:r w:rsidRPr="004C01F2">
        <w:rPr>
          <w:rFonts w:asciiTheme="minorHAnsi" w:hAnsiTheme="minorHAnsi" w:cstheme="minorHAnsi"/>
        </w:rPr>
        <w:t xml:space="preserve"> looks at ways children can regulate their emotions, which in turn helps them to manage their behaviour, creating a calming and relaxing learning environment. As part of the school ethos, J</w:t>
      </w:r>
      <w:r w:rsidR="00861F0E" w:rsidRPr="004C01F2">
        <w:rPr>
          <w:rFonts w:asciiTheme="minorHAnsi" w:hAnsiTheme="minorHAnsi" w:cstheme="minorHAnsi"/>
        </w:rPr>
        <w:t>IGSAW</w:t>
      </w:r>
      <w:r w:rsidRPr="004C01F2">
        <w:rPr>
          <w:rFonts w:asciiTheme="minorHAnsi" w:hAnsiTheme="minorHAnsi" w:cstheme="minorHAnsi"/>
        </w:rPr>
        <w:t xml:space="preserve"> enhances and brings to life the British Values and SMSC (social, moral, spiritual and cultural) curriculum. </w:t>
      </w:r>
    </w:p>
    <w:p w14:paraId="1B082B1E" w14:textId="77777777" w:rsidR="00E376EA" w:rsidRPr="004C01F2" w:rsidRDefault="00E376EA" w:rsidP="00640BFC">
      <w:pPr>
        <w:rPr>
          <w:rFonts w:asciiTheme="minorHAnsi" w:hAnsiTheme="minorHAnsi" w:cstheme="minorHAnsi"/>
        </w:rPr>
      </w:pPr>
    </w:p>
    <w:p w14:paraId="27175BB5" w14:textId="208CB47D" w:rsidR="004B4014" w:rsidRPr="00F02FE1" w:rsidRDefault="00640BFC" w:rsidP="004B4014">
      <w:pPr>
        <w:rPr>
          <w:rFonts w:asciiTheme="minorHAnsi" w:hAnsiTheme="minorHAnsi" w:cstheme="minorHAnsi"/>
        </w:rPr>
      </w:pPr>
      <w:r w:rsidRPr="004C01F2">
        <w:rPr>
          <w:rFonts w:asciiTheme="minorHAnsi" w:hAnsiTheme="minorHAnsi" w:cstheme="minorHAnsi"/>
        </w:rPr>
        <w:t xml:space="preserve">We provide enrichment opportunities to promote the </w:t>
      </w:r>
      <w:r w:rsidR="00672849">
        <w:rPr>
          <w:rFonts w:asciiTheme="minorHAnsi" w:hAnsiTheme="minorHAnsi" w:cstheme="minorHAnsi"/>
        </w:rPr>
        <w:t>statutory aspects of the RSE curriculum,</w:t>
      </w:r>
      <w:r w:rsidRPr="004C01F2">
        <w:rPr>
          <w:rFonts w:asciiTheme="minorHAnsi" w:hAnsiTheme="minorHAnsi" w:cstheme="minorHAnsi"/>
        </w:rPr>
        <w:t xml:space="preserve"> which highlights </w:t>
      </w:r>
      <w:r w:rsidR="00535FFA" w:rsidRPr="004C01F2">
        <w:rPr>
          <w:rFonts w:asciiTheme="minorHAnsi" w:hAnsiTheme="minorHAnsi" w:cstheme="minorHAnsi"/>
        </w:rPr>
        <w:t xml:space="preserve">the </w:t>
      </w:r>
      <w:r w:rsidRPr="004C01F2">
        <w:rPr>
          <w:rFonts w:asciiTheme="minorHAnsi" w:hAnsiTheme="minorHAnsi" w:cstheme="minorHAnsi"/>
        </w:rPr>
        <w:t xml:space="preserve">whole-school vision and reinforces school messages, through events such as Anti-Bullying Week, Health Week and Safer Internet Day. We work with </w:t>
      </w:r>
      <w:r w:rsidR="00E376EA" w:rsidRPr="004C01F2">
        <w:rPr>
          <w:rFonts w:asciiTheme="minorHAnsi" w:hAnsiTheme="minorHAnsi" w:cstheme="minorHAnsi"/>
        </w:rPr>
        <w:t>several</w:t>
      </w:r>
      <w:r w:rsidR="00527207" w:rsidRPr="004C01F2">
        <w:rPr>
          <w:rFonts w:asciiTheme="minorHAnsi" w:hAnsiTheme="minorHAnsi" w:cstheme="minorHAnsi"/>
        </w:rPr>
        <w:t xml:space="preserve"> </w:t>
      </w:r>
      <w:r w:rsidRPr="004C01F2">
        <w:rPr>
          <w:rFonts w:asciiTheme="minorHAnsi" w:hAnsiTheme="minorHAnsi" w:cstheme="minorHAnsi"/>
        </w:rPr>
        <w:t>outside organisations including, the local library, local health care professionals such as dentists and St John’s Ambulance. The school also has links with CAMHS</w:t>
      </w:r>
      <w:r w:rsidR="00D0642B" w:rsidRPr="004C01F2">
        <w:rPr>
          <w:rFonts w:asciiTheme="minorHAnsi" w:hAnsiTheme="minorHAnsi" w:cstheme="minorHAnsi"/>
        </w:rPr>
        <w:t xml:space="preserve"> and other mental health organisations</w:t>
      </w:r>
      <w:r w:rsidRPr="004C01F2">
        <w:rPr>
          <w:rFonts w:asciiTheme="minorHAnsi" w:hAnsiTheme="minorHAnsi" w:cstheme="minorHAnsi"/>
        </w:rPr>
        <w:t xml:space="preserve">. </w:t>
      </w:r>
    </w:p>
    <w:p w14:paraId="2967EE07" w14:textId="5BA05C68" w:rsidR="00E376EA" w:rsidRPr="007801C1" w:rsidRDefault="00E376EA" w:rsidP="00640BFC">
      <w:pPr>
        <w:rPr>
          <w:rFonts w:asciiTheme="minorHAnsi" w:hAnsiTheme="minorHAnsi" w:cstheme="minorHAnsi"/>
        </w:rPr>
      </w:pPr>
    </w:p>
    <w:p w14:paraId="7CF64DEA" w14:textId="2950ABB3" w:rsidR="00E10D1F" w:rsidRPr="007801C1" w:rsidRDefault="00E10D1F" w:rsidP="002E05A0">
      <w:pPr>
        <w:jc w:val="both"/>
        <w:rPr>
          <w:rFonts w:asciiTheme="minorHAnsi" w:hAnsiTheme="minorHAnsi" w:cstheme="minorHAnsi"/>
          <w:highlight w:val="yellow"/>
          <w:u w:val="single"/>
        </w:rPr>
      </w:pPr>
    </w:p>
    <w:p w14:paraId="0B02CB6F" w14:textId="1CCBFFC9" w:rsidR="002E05A0" w:rsidRPr="00F21B82" w:rsidRDefault="002E05A0" w:rsidP="00836BDB">
      <w:pPr>
        <w:jc w:val="both"/>
        <w:rPr>
          <w:rFonts w:asciiTheme="minorHAnsi" w:hAnsiTheme="minorHAnsi" w:cstheme="minorHAnsi"/>
          <w:b/>
          <w:sz w:val="28"/>
          <w:u w:val="single"/>
        </w:rPr>
      </w:pPr>
      <w:r w:rsidRPr="00F21B82">
        <w:rPr>
          <w:rFonts w:asciiTheme="minorHAnsi" w:hAnsiTheme="minorHAnsi" w:cstheme="minorHAnsi"/>
          <w:b/>
          <w:sz w:val="28"/>
          <w:u w:val="single"/>
        </w:rPr>
        <w:t>Time Allocation</w:t>
      </w:r>
    </w:p>
    <w:p w14:paraId="401888C6" w14:textId="4C259216" w:rsidR="00B65543" w:rsidRPr="007801C1" w:rsidRDefault="00F02FE1" w:rsidP="002E05A0">
      <w:pPr>
        <w:pStyle w:val="ListParagraph"/>
        <w:ind w:left="0"/>
        <w:rPr>
          <w:rFonts w:asciiTheme="minorHAnsi" w:hAnsiTheme="minorHAnsi" w:cstheme="minorHAnsi"/>
          <w:bCs/>
          <w:highlight w:val="yellow"/>
        </w:rPr>
      </w:pPr>
      <w:r>
        <w:rPr>
          <w:rFonts w:asciiTheme="minorHAnsi" w:hAnsiTheme="minorHAnsi" w:cstheme="minorHAnsi"/>
          <w:bCs/>
        </w:rPr>
        <w:t>RSE is taught within the</w:t>
      </w:r>
      <w:r w:rsidR="0045209A">
        <w:rPr>
          <w:rFonts w:asciiTheme="minorHAnsi" w:hAnsiTheme="minorHAnsi" w:cstheme="minorHAnsi"/>
          <w:bCs/>
        </w:rPr>
        <w:t xml:space="preserve"> ‘relationships’ and</w:t>
      </w:r>
      <w:bookmarkStart w:id="0" w:name="_GoBack"/>
      <w:bookmarkEnd w:id="0"/>
      <w:r>
        <w:rPr>
          <w:rFonts w:asciiTheme="minorHAnsi" w:hAnsiTheme="minorHAnsi" w:cstheme="minorHAnsi"/>
          <w:bCs/>
        </w:rPr>
        <w:t xml:space="preserve"> ‘changing me’ unit of the </w:t>
      </w:r>
      <w:r w:rsidR="00B74C56" w:rsidRPr="007801C1">
        <w:rPr>
          <w:rFonts w:asciiTheme="minorHAnsi" w:hAnsiTheme="minorHAnsi" w:cstheme="minorHAnsi"/>
          <w:bCs/>
        </w:rPr>
        <w:t>PSHE</w:t>
      </w:r>
      <w:r>
        <w:rPr>
          <w:rFonts w:asciiTheme="minorHAnsi" w:hAnsiTheme="minorHAnsi" w:cstheme="minorHAnsi"/>
          <w:bCs/>
        </w:rPr>
        <w:t>. This is delivered during the summer term and</w:t>
      </w:r>
      <w:r w:rsidR="00B74C56" w:rsidRPr="007801C1">
        <w:rPr>
          <w:rFonts w:asciiTheme="minorHAnsi" w:hAnsiTheme="minorHAnsi" w:cstheme="minorHAnsi"/>
          <w:bCs/>
        </w:rPr>
        <w:t xml:space="preserve"> is taught across the whole school every Friday afternoon for an</w:t>
      </w:r>
      <w:r w:rsidR="002A1204" w:rsidRPr="007801C1">
        <w:rPr>
          <w:rFonts w:asciiTheme="minorHAnsi" w:hAnsiTheme="minorHAnsi" w:cstheme="minorHAnsi"/>
          <w:bCs/>
        </w:rPr>
        <w:t xml:space="preserve"> hour</w:t>
      </w:r>
      <w:r w:rsidR="00A36930" w:rsidRPr="007801C1">
        <w:rPr>
          <w:rFonts w:asciiTheme="minorHAnsi" w:hAnsiTheme="minorHAnsi" w:cstheme="minorHAnsi"/>
          <w:bCs/>
        </w:rPr>
        <w:t xml:space="preserve">, with </w:t>
      </w:r>
      <w:r w:rsidR="001C02F9" w:rsidRPr="007801C1">
        <w:rPr>
          <w:rFonts w:asciiTheme="minorHAnsi" w:hAnsiTheme="minorHAnsi" w:cstheme="minorHAnsi"/>
          <w:bCs/>
        </w:rPr>
        <w:t>t</w:t>
      </w:r>
      <w:r w:rsidR="00A36930" w:rsidRPr="007801C1">
        <w:rPr>
          <w:rFonts w:asciiTheme="minorHAnsi" w:hAnsiTheme="minorHAnsi" w:cstheme="minorHAnsi"/>
          <w:bCs/>
        </w:rPr>
        <w:t>he exception of EYFS who</w:t>
      </w:r>
      <w:r w:rsidR="00C82097" w:rsidRPr="007801C1">
        <w:rPr>
          <w:rFonts w:asciiTheme="minorHAnsi" w:hAnsiTheme="minorHAnsi" w:cstheme="minorHAnsi"/>
          <w:bCs/>
        </w:rPr>
        <w:t xml:space="preserve"> teach PSHE throughout Friday morning and afternoon, with different groups of nursery </w:t>
      </w:r>
      <w:r w:rsidR="00CD7768" w:rsidRPr="007801C1">
        <w:rPr>
          <w:rFonts w:asciiTheme="minorHAnsi" w:hAnsiTheme="minorHAnsi" w:cstheme="minorHAnsi"/>
          <w:bCs/>
        </w:rPr>
        <w:t>childre</w:t>
      </w:r>
      <w:r w:rsidR="001C02F9" w:rsidRPr="007801C1">
        <w:rPr>
          <w:rFonts w:asciiTheme="minorHAnsi" w:hAnsiTheme="minorHAnsi" w:cstheme="minorHAnsi"/>
          <w:bCs/>
        </w:rPr>
        <w:t>n.</w:t>
      </w:r>
    </w:p>
    <w:p w14:paraId="0D313E7E" w14:textId="77777777" w:rsidR="00B65543" w:rsidRPr="007801C1" w:rsidRDefault="00B65543" w:rsidP="002E05A0">
      <w:pPr>
        <w:pStyle w:val="ListParagraph"/>
        <w:ind w:left="0"/>
        <w:rPr>
          <w:rFonts w:asciiTheme="minorHAnsi" w:hAnsiTheme="minorHAnsi" w:cstheme="minorHAnsi"/>
          <w:b/>
          <w:color w:val="FF0000"/>
          <w:highlight w:val="yellow"/>
          <w:u w:val="single"/>
        </w:rPr>
      </w:pPr>
    </w:p>
    <w:p w14:paraId="79F1E919" w14:textId="2108F9E7" w:rsidR="002E05A0" w:rsidRPr="00F21B82" w:rsidRDefault="002E05A0" w:rsidP="002E05A0">
      <w:pPr>
        <w:pStyle w:val="ListParagraph"/>
        <w:ind w:left="0"/>
        <w:rPr>
          <w:rFonts w:asciiTheme="minorHAnsi" w:hAnsiTheme="minorHAnsi" w:cstheme="minorHAnsi"/>
          <w:b/>
          <w:sz w:val="28"/>
          <w:u w:val="single"/>
        </w:rPr>
      </w:pPr>
      <w:r w:rsidRPr="00F21B82">
        <w:rPr>
          <w:rFonts w:asciiTheme="minorHAnsi" w:hAnsiTheme="minorHAnsi" w:cstheme="minorHAnsi"/>
          <w:b/>
          <w:sz w:val="28"/>
          <w:u w:val="single"/>
        </w:rPr>
        <w:lastRenderedPageBreak/>
        <w:t>Children’s Work</w:t>
      </w:r>
    </w:p>
    <w:p w14:paraId="58CAC7A2" w14:textId="34FCE3DC" w:rsidR="001B691A" w:rsidRPr="007801C1" w:rsidRDefault="001B691A" w:rsidP="002E05A0">
      <w:pPr>
        <w:pStyle w:val="ListParagraph"/>
        <w:ind w:left="0"/>
        <w:rPr>
          <w:rFonts w:asciiTheme="minorHAnsi" w:hAnsiTheme="minorHAnsi" w:cstheme="minorHAnsi"/>
          <w:bCs/>
        </w:rPr>
      </w:pPr>
      <w:r w:rsidRPr="007801C1">
        <w:rPr>
          <w:rFonts w:asciiTheme="minorHAnsi" w:hAnsiTheme="minorHAnsi" w:cstheme="minorHAnsi"/>
          <w:bCs/>
        </w:rPr>
        <w:t xml:space="preserve">The nature of </w:t>
      </w:r>
      <w:proofErr w:type="gramStart"/>
      <w:r w:rsidR="005A1395" w:rsidRPr="007801C1">
        <w:rPr>
          <w:rFonts w:asciiTheme="minorHAnsi" w:hAnsiTheme="minorHAnsi" w:cstheme="minorHAnsi"/>
          <w:bCs/>
        </w:rPr>
        <w:t>PSHE,</w:t>
      </w:r>
      <w:proofErr w:type="gramEnd"/>
      <w:r w:rsidR="005A1395" w:rsidRPr="007801C1">
        <w:rPr>
          <w:rFonts w:asciiTheme="minorHAnsi" w:hAnsiTheme="minorHAnsi" w:cstheme="minorHAnsi"/>
          <w:bCs/>
        </w:rPr>
        <w:t xml:space="preserve"> means that the work we carry out of a Friday afternoon</w:t>
      </w:r>
      <w:r w:rsidR="00236FDE" w:rsidRPr="007801C1">
        <w:rPr>
          <w:rFonts w:asciiTheme="minorHAnsi" w:hAnsiTheme="minorHAnsi" w:cstheme="minorHAnsi"/>
          <w:bCs/>
        </w:rPr>
        <w:t xml:space="preserve"> is mostly discussion based. The children’s work, both written and </w:t>
      </w:r>
      <w:r w:rsidR="007B027C" w:rsidRPr="007801C1">
        <w:rPr>
          <w:rFonts w:asciiTheme="minorHAnsi" w:hAnsiTheme="minorHAnsi" w:cstheme="minorHAnsi"/>
          <w:bCs/>
        </w:rPr>
        <w:t xml:space="preserve">verbal, </w:t>
      </w:r>
      <w:proofErr w:type="gramStart"/>
      <w:r w:rsidR="007B027C" w:rsidRPr="007801C1">
        <w:rPr>
          <w:rFonts w:asciiTheme="minorHAnsi" w:hAnsiTheme="minorHAnsi" w:cstheme="minorHAnsi"/>
          <w:bCs/>
        </w:rPr>
        <w:t>will be recorded</w:t>
      </w:r>
      <w:proofErr w:type="gramEnd"/>
      <w:r w:rsidR="007B027C" w:rsidRPr="007801C1">
        <w:rPr>
          <w:rFonts w:asciiTheme="minorHAnsi" w:hAnsiTheme="minorHAnsi" w:cstheme="minorHAnsi"/>
          <w:bCs/>
        </w:rPr>
        <w:t xml:space="preserve"> on the SEESAW app. </w:t>
      </w:r>
      <w:r w:rsidR="007C19B1" w:rsidRPr="007801C1">
        <w:rPr>
          <w:rFonts w:asciiTheme="minorHAnsi" w:hAnsiTheme="minorHAnsi" w:cstheme="minorHAnsi"/>
          <w:bCs/>
        </w:rPr>
        <w:t xml:space="preserve">Teachers will also </w:t>
      </w:r>
      <w:r w:rsidR="00174B29" w:rsidRPr="007801C1">
        <w:rPr>
          <w:rFonts w:asciiTheme="minorHAnsi" w:hAnsiTheme="minorHAnsi" w:cstheme="minorHAnsi"/>
          <w:bCs/>
        </w:rPr>
        <w:t>keep any w</w:t>
      </w:r>
      <w:r w:rsidR="00F35EAC" w:rsidRPr="007801C1">
        <w:rPr>
          <w:rFonts w:asciiTheme="minorHAnsi" w:hAnsiTheme="minorHAnsi" w:cstheme="minorHAnsi"/>
          <w:bCs/>
        </w:rPr>
        <w:t>ritten work the children have produced.</w:t>
      </w:r>
    </w:p>
    <w:p w14:paraId="5B439F0E" w14:textId="77777777" w:rsidR="00836BDB" w:rsidRPr="007801C1" w:rsidRDefault="00836BDB" w:rsidP="002E05A0">
      <w:pPr>
        <w:pStyle w:val="ListParagraph"/>
        <w:ind w:left="0"/>
        <w:rPr>
          <w:rFonts w:asciiTheme="minorHAnsi" w:hAnsiTheme="minorHAnsi" w:cstheme="minorHAnsi"/>
          <w:bCs/>
          <w:highlight w:val="yellow"/>
        </w:rPr>
      </w:pPr>
    </w:p>
    <w:p w14:paraId="50885C91" w14:textId="77777777"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Resources</w:t>
      </w:r>
    </w:p>
    <w:p w14:paraId="62B9D1CB" w14:textId="5ABC2AA3" w:rsidR="00F21B82" w:rsidRDefault="002E05A0" w:rsidP="002E05A0">
      <w:pPr>
        <w:rPr>
          <w:rFonts w:asciiTheme="minorHAnsi" w:hAnsiTheme="minorHAnsi" w:cstheme="minorHAnsi"/>
        </w:rPr>
      </w:pPr>
      <w:r w:rsidRPr="007801C1">
        <w:rPr>
          <w:rFonts w:asciiTheme="minorHAnsi" w:hAnsiTheme="minorHAnsi" w:cstheme="minorHAnsi"/>
        </w:rPr>
        <w:t xml:space="preserve">It is the responsibility of the </w:t>
      </w:r>
      <w:r w:rsidR="00EE0089" w:rsidRPr="007801C1">
        <w:rPr>
          <w:rFonts w:asciiTheme="minorHAnsi" w:hAnsiTheme="minorHAnsi" w:cstheme="minorHAnsi"/>
        </w:rPr>
        <w:t>PSHE and Wellbeing</w:t>
      </w:r>
      <w:r w:rsidRPr="007801C1">
        <w:rPr>
          <w:rFonts w:asciiTheme="minorHAnsi" w:hAnsiTheme="minorHAnsi" w:cstheme="minorHAnsi"/>
        </w:rPr>
        <w:t xml:space="preserve"> Subject Leader to purchase, store and maintain new</w:t>
      </w:r>
      <w:r w:rsidR="00EE0089" w:rsidRPr="007801C1">
        <w:rPr>
          <w:rFonts w:asciiTheme="minorHAnsi" w:hAnsiTheme="minorHAnsi" w:cstheme="minorHAnsi"/>
        </w:rPr>
        <w:t xml:space="preserve"> </w:t>
      </w:r>
      <w:r w:rsidRPr="007801C1">
        <w:rPr>
          <w:rFonts w:asciiTheme="minorHAnsi" w:hAnsiTheme="minorHAnsi" w:cstheme="minorHAnsi"/>
        </w:rPr>
        <w:t xml:space="preserve">resources. All staff members will be involved in identifying the needs for new resources and will inform the English Subject Leader of any areas in which resources </w:t>
      </w:r>
      <w:proofErr w:type="gramStart"/>
      <w:r w:rsidRPr="007801C1">
        <w:rPr>
          <w:rFonts w:asciiTheme="minorHAnsi" w:hAnsiTheme="minorHAnsi" w:cstheme="minorHAnsi"/>
        </w:rPr>
        <w:t>could be improved</w:t>
      </w:r>
      <w:proofErr w:type="gramEnd"/>
      <w:r w:rsidRPr="007801C1">
        <w:rPr>
          <w:rFonts w:asciiTheme="minorHAnsi" w:hAnsiTheme="minorHAnsi" w:cstheme="minorHAnsi"/>
        </w:rPr>
        <w:t>.</w:t>
      </w:r>
    </w:p>
    <w:p w14:paraId="7FBC8E12" w14:textId="77777777" w:rsidR="00F02FE1" w:rsidRPr="007801C1" w:rsidRDefault="00F02FE1" w:rsidP="002E05A0">
      <w:pPr>
        <w:rPr>
          <w:rFonts w:asciiTheme="minorHAnsi" w:hAnsiTheme="minorHAnsi" w:cstheme="minorHAnsi"/>
        </w:rPr>
      </w:pPr>
    </w:p>
    <w:p w14:paraId="05E5D6BA" w14:textId="77777777" w:rsidR="008D2AE3" w:rsidRPr="007801C1" w:rsidRDefault="008D2AE3" w:rsidP="002E05A0">
      <w:pPr>
        <w:rPr>
          <w:rFonts w:asciiTheme="minorHAnsi" w:hAnsiTheme="minorHAnsi" w:cstheme="minorHAnsi"/>
          <w:b/>
          <w:color w:val="FF0000"/>
          <w:highlight w:val="yellow"/>
        </w:rPr>
      </w:pPr>
    </w:p>
    <w:p w14:paraId="37A6F424" w14:textId="77777777" w:rsidR="00BB7652" w:rsidRPr="00F21B82" w:rsidRDefault="00BB7652" w:rsidP="00BB7652">
      <w:pPr>
        <w:rPr>
          <w:rFonts w:asciiTheme="minorHAnsi" w:hAnsiTheme="minorHAnsi" w:cstheme="minorHAnsi"/>
          <w:b/>
          <w:sz w:val="28"/>
          <w:u w:val="single"/>
        </w:rPr>
      </w:pPr>
      <w:r w:rsidRPr="00F21B82">
        <w:rPr>
          <w:rFonts w:asciiTheme="minorHAnsi" w:hAnsiTheme="minorHAnsi" w:cstheme="minorHAnsi"/>
          <w:b/>
          <w:sz w:val="28"/>
          <w:u w:val="single"/>
        </w:rPr>
        <w:t>Environment – Displays, Working Walls and Help Desks</w:t>
      </w:r>
    </w:p>
    <w:p w14:paraId="26BF7D3A" w14:textId="502D2CFF" w:rsidR="00BB7652" w:rsidRPr="007801C1" w:rsidRDefault="002E05A0" w:rsidP="000F47D2">
      <w:pPr>
        <w:rPr>
          <w:rFonts w:asciiTheme="minorHAnsi" w:hAnsiTheme="minorHAnsi" w:cstheme="minorHAnsi"/>
        </w:rPr>
      </w:pPr>
      <w:r w:rsidRPr="007801C1">
        <w:rPr>
          <w:rFonts w:asciiTheme="minorHAnsi" w:hAnsiTheme="minorHAnsi" w:cstheme="minorHAnsi"/>
        </w:rPr>
        <w:t xml:space="preserve">The learning environment is key to supporting our children’s learning and </w:t>
      </w:r>
      <w:proofErr w:type="gramStart"/>
      <w:r w:rsidRPr="007801C1">
        <w:rPr>
          <w:rFonts w:asciiTheme="minorHAnsi" w:hAnsiTheme="minorHAnsi" w:cstheme="minorHAnsi"/>
        </w:rPr>
        <w:t>an</w:t>
      </w:r>
      <w:proofErr w:type="gramEnd"/>
      <w:r w:rsidRPr="007801C1">
        <w:rPr>
          <w:rFonts w:asciiTheme="minorHAnsi" w:hAnsiTheme="minorHAnsi" w:cstheme="minorHAnsi"/>
        </w:rPr>
        <w:t xml:space="preserve"> </w:t>
      </w:r>
      <w:r w:rsidR="00781360" w:rsidRPr="007801C1">
        <w:rPr>
          <w:rFonts w:asciiTheme="minorHAnsi" w:hAnsiTheme="minorHAnsi" w:cstheme="minorHAnsi"/>
        </w:rPr>
        <w:t xml:space="preserve">PSHE </w:t>
      </w:r>
      <w:r w:rsidRPr="007801C1">
        <w:rPr>
          <w:rFonts w:asciiTheme="minorHAnsi" w:hAnsiTheme="minorHAnsi" w:cstheme="minorHAnsi"/>
        </w:rPr>
        <w:t xml:space="preserve">working wall is a key part of this. In every </w:t>
      </w:r>
      <w:proofErr w:type="gramStart"/>
      <w:r w:rsidRPr="007801C1">
        <w:rPr>
          <w:rFonts w:asciiTheme="minorHAnsi" w:hAnsiTheme="minorHAnsi" w:cstheme="minorHAnsi"/>
        </w:rPr>
        <w:t>classroom</w:t>
      </w:r>
      <w:proofErr w:type="gramEnd"/>
      <w:r w:rsidRPr="007801C1">
        <w:rPr>
          <w:rFonts w:asciiTheme="minorHAnsi" w:hAnsiTheme="minorHAnsi" w:cstheme="minorHAnsi"/>
        </w:rPr>
        <w:t xml:space="preserve"> there is a</w:t>
      </w:r>
      <w:r w:rsidR="00781360" w:rsidRPr="007801C1">
        <w:rPr>
          <w:rFonts w:asciiTheme="minorHAnsi" w:hAnsiTheme="minorHAnsi" w:cstheme="minorHAnsi"/>
        </w:rPr>
        <w:t xml:space="preserve"> PSHE</w:t>
      </w:r>
      <w:r w:rsidRPr="007801C1">
        <w:rPr>
          <w:rFonts w:asciiTheme="minorHAnsi" w:hAnsiTheme="minorHAnsi" w:cstheme="minorHAnsi"/>
        </w:rPr>
        <w:t xml:space="preserve"> Working Wall which is a public display of the learning process of the current </w:t>
      </w:r>
      <w:r w:rsidR="002C3091" w:rsidRPr="007801C1">
        <w:rPr>
          <w:rFonts w:asciiTheme="minorHAnsi" w:hAnsiTheme="minorHAnsi" w:cstheme="minorHAnsi"/>
        </w:rPr>
        <w:t>topic</w:t>
      </w:r>
      <w:r w:rsidRPr="007801C1">
        <w:rPr>
          <w:rFonts w:asciiTheme="minorHAnsi" w:hAnsiTheme="minorHAnsi" w:cstheme="minorHAnsi"/>
        </w:rPr>
        <w:t xml:space="preserve"> being taught.  A plan of what should be included on all </w:t>
      </w:r>
      <w:r w:rsidR="002C3091" w:rsidRPr="007801C1">
        <w:rPr>
          <w:rFonts w:asciiTheme="minorHAnsi" w:hAnsiTheme="minorHAnsi" w:cstheme="minorHAnsi"/>
        </w:rPr>
        <w:t>PSHE</w:t>
      </w:r>
      <w:r w:rsidRPr="007801C1">
        <w:rPr>
          <w:rFonts w:asciiTheme="minorHAnsi" w:hAnsiTheme="minorHAnsi" w:cstheme="minorHAnsi"/>
        </w:rPr>
        <w:t xml:space="preserve"> Working Walls is an appendix within the Classroom Display Policy.  </w:t>
      </w:r>
      <w:r w:rsidR="000F47D2" w:rsidRPr="007801C1">
        <w:rPr>
          <w:rFonts w:asciiTheme="minorHAnsi" w:hAnsiTheme="minorHAnsi" w:cstheme="minorHAnsi"/>
        </w:rPr>
        <w:t xml:space="preserve">There is also a whole school </w:t>
      </w:r>
      <w:r w:rsidR="00015300" w:rsidRPr="007801C1">
        <w:rPr>
          <w:rFonts w:asciiTheme="minorHAnsi" w:hAnsiTheme="minorHAnsi" w:cstheme="minorHAnsi"/>
        </w:rPr>
        <w:t xml:space="preserve">PSHE and Wellbeing display, which </w:t>
      </w:r>
      <w:proofErr w:type="gramStart"/>
      <w:r w:rsidR="00015300" w:rsidRPr="007801C1">
        <w:rPr>
          <w:rFonts w:asciiTheme="minorHAnsi" w:hAnsiTheme="minorHAnsi" w:cstheme="minorHAnsi"/>
        </w:rPr>
        <w:t>showcases</w:t>
      </w:r>
      <w:proofErr w:type="gramEnd"/>
      <w:r w:rsidR="00015300" w:rsidRPr="007801C1">
        <w:rPr>
          <w:rFonts w:asciiTheme="minorHAnsi" w:hAnsiTheme="minorHAnsi" w:cstheme="minorHAnsi"/>
        </w:rPr>
        <w:t xml:space="preserve"> the work the </w:t>
      </w:r>
      <w:r w:rsidR="00625E86" w:rsidRPr="007801C1">
        <w:rPr>
          <w:rFonts w:asciiTheme="minorHAnsi" w:hAnsiTheme="minorHAnsi" w:cstheme="minorHAnsi"/>
        </w:rPr>
        <w:t xml:space="preserve">children have produced as part of the topics they have been exploring. </w:t>
      </w:r>
    </w:p>
    <w:p w14:paraId="702412EB" w14:textId="1FD81F82" w:rsidR="00625E86" w:rsidRPr="007801C1" w:rsidRDefault="00E10D1F" w:rsidP="000F47D2">
      <w:pPr>
        <w:rPr>
          <w:rFonts w:asciiTheme="minorHAnsi" w:hAnsiTheme="minorHAnsi" w:cstheme="minorHAnsi"/>
        </w:rPr>
      </w:pPr>
      <w:r w:rsidRPr="007801C1">
        <w:rPr>
          <w:rFonts w:asciiTheme="minorHAnsi" w:hAnsiTheme="minorHAnsi" w:cstheme="minorHAnsi"/>
        </w:rPr>
        <w:t>Alongside</w:t>
      </w:r>
      <w:r w:rsidR="00625E86" w:rsidRPr="007801C1">
        <w:rPr>
          <w:rFonts w:asciiTheme="minorHAnsi" w:hAnsiTheme="minorHAnsi" w:cstheme="minorHAnsi"/>
        </w:rPr>
        <w:t xml:space="preserve"> this, whole school displays </w:t>
      </w:r>
      <w:r w:rsidR="008C12F7" w:rsidRPr="007801C1">
        <w:rPr>
          <w:rFonts w:asciiTheme="minorHAnsi" w:hAnsiTheme="minorHAnsi" w:cstheme="minorHAnsi"/>
        </w:rPr>
        <w:t xml:space="preserve">based around mental health and how we look after our mental health, </w:t>
      </w:r>
      <w:proofErr w:type="gramStart"/>
      <w:r w:rsidR="008C12F7" w:rsidRPr="007801C1">
        <w:rPr>
          <w:rFonts w:asciiTheme="minorHAnsi" w:hAnsiTheme="minorHAnsi" w:cstheme="minorHAnsi"/>
        </w:rPr>
        <w:t>are prominently displayed</w:t>
      </w:r>
      <w:proofErr w:type="gramEnd"/>
      <w:r w:rsidR="008C12F7" w:rsidRPr="007801C1">
        <w:rPr>
          <w:rFonts w:asciiTheme="minorHAnsi" w:hAnsiTheme="minorHAnsi" w:cstheme="minorHAnsi"/>
        </w:rPr>
        <w:t xml:space="preserve"> throughout the school</w:t>
      </w:r>
      <w:r w:rsidR="005D6585" w:rsidRPr="007801C1">
        <w:rPr>
          <w:rFonts w:asciiTheme="minorHAnsi" w:hAnsiTheme="minorHAnsi" w:cstheme="minorHAnsi"/>
        </w:rPr>
        <w:t>.</w:t>
      </w:r>
    </w:p>
    <w:p w14:paraId="1B33D378" w14:textId="77777777" w:rsidR="00BB7652" w:rsidRPr="007801C1" w:rsidRDefault="00BB7652" w:rsidP="00BB7652">
      <w:pPr>
        <w:rPr>
          <w:rFonts w:asciiTheme="minorHAnsi" w:hAnsiTheme="minorHAnsi" w:cstheme="minorHAnsi"/>
        </w:rPr>
      </w:pPr>
      <w:r w:rsidRPr="007801C1">
        <w:rPr>
          <w:rFonts w:asciiTheme="minorHAnsi" w:hAnsiTheme="minorHAnsi" w:cstheme="minorHAnsi"/>
        </w:rPr>
        <w:t>(Please see Environment Policy for more details)</w:t>
      </w:r>
    </w:p>
    <w:p w14:paraId="2E445B51" w14:textId="77777777" w:rsidR="00BB7652" w:rsidRPr="007801C1" w:rsidRDefault="00BB7652" w:rsidP="002E05A0">
      <w:pPr>
        <w:rPr>
          <w:rFonts w:asciiTheme="minorHAnsi" w:hAnsiTheme="minorHAnsi" w:cstheme="minorHAnsi"/>
        </w:rPr>
      </w:pPr>
    </w:p>
    <w:p w14:paraId="0BE242CF" w14:textId="16C6CA8F" w:rsidR="008F7E6B" w:rsidRPr="00F21B82" w:rsidRDefault="002E05A0" w:rsidP="002E05A0">
      <w:pPr>
        <w:jc w:val="both"/>
        <w:rPr>
          <w:rFonts w:asciiTheme="minorHAnsi" w:hAnsiTheme="minorHAnsi" w:cstheme="minorHAnsi"/>
          <w:b/>
          <w:sz w:val="28"/>
          <w:u w:val="single"/>
        </w:rPr>
      </w:pPr>
      <w:r w:rsidRPr="00F21B82">
        <w:rPr>
          <w:rFonts w:asciiTheme="minorHAnsi" w:hAnsiTheme="minorHAnsi" w:cstheme="minorHAnsi"/>
          <w:b/>
          <w:sz w:val="28"/>
          <w:u w:val="single"/>
        </w:rPr>
        <w:t>Planning</w:t>
      </w:r>
    </w:p>
    <w:p w14:paraId="55B65F5A" w14:textId="003B41B1" w:rsidR="002E05A0" w:rsidRPr="007801C1" w:rsidRDefault="008F7E6B" w:rsidP="002E05A0">
      <w:pPr>
        <w:jc w:val="both"/>
        <w:rPr>
          <w:rFonts w:asciiTheme="minorHAnsi" w:hAnsiTheme="minorHAnsi" w:cstheme="minorHAnsi"/>
        </w:rPr>
      </w:pPr>
      <w:r w:rsidRPr="007801C1">
        <w:rPr>
          <w:rFonts w:asciiTheme="minorHAnsi" w:hAnsiTheme="minorHAnsi" w:cstheme="minorHAnsi"/>
          <w:bCs/>
        </w:rPr>
        <w:t>The school uses the JIGSAW scheme of work to support the teaching of the PSHE</w:t>
      </w:r>
      <w:r w:rsidR="00F02FE1">
        <w:rPr>
          <w:rFonts w:asciiTheme="minorHAnsi" w:hAnsiTheme="minorHAnsi" w:cstheme="minorHAnsi"/>
          <w:bCs/>
        </w:rPr>
        <w:t xml:space="preserve"> through which the RSE</w:t>
      </w:r>
      <w:r w:rsidRPr="007801C1">
        <w:rPr>
          <w:rFonts w:asciiTheme="minorHAnsi" w:hAnsiTheme="minorHAnsi" w:cstheme="minorHAnsi"/>
          <w:bCs/>
        </w:rPr>
        <w:t xml:space="preserve"> curriculum</w:t>
      </w:r>
      <w:r w:rsidR="00F02FE1">
        <w:rPr>
          <w:rFonts w:asciiTheme="minorHAnsi" w:hAnsiTheme="minorHAnsi" w:cstheme="minorHAnsi"/>
          <w:bCs/>
        </w:rPr>
        <w:t xml:space="preserve"> </w:t>
      </w:r>
      <w:proofErr w:type="gramStart"/>
      <w:r w:rsidR="00F02FE1">
        <w:rPr>
          <w:rFonts w:asciiTheme="minorHAnsi" w:hAnsiTheme="minorHAnsi" w:cstheme="minorHAnsi"/>
          <w:bCs/>
        </w:rPr>
        <w:t>is delivered</w:t>
      </w:r>
      <w:proofErr w:type="gramEnd"/>
      <w:r w:rsidR="00CE5941" w:rsidRPr="007801C1">
        <w:rPr>
          <w:rFonts w:asciiTheme="minorHAnsi" w:hAnsiTheme="minorHAnsi" w:cstheme="minorHAnsi"/>
          <w:bCs/>
        </w:rPr>
        <w:t xml:space="preserve">. </w:t>
      </w:r>
      <w:r w:rsidR="00DD6640" w:rsidRPr="007801C1">
        <w:rPr>
          <w:rFonts w:asciiTheme="minorHAnsi" w:hAnsiTheme="minorHAnsi" w:cstheme="minorHAnsi"/>
        </w:rPr>
        <w:t>JIGSAW is a whole school programme from EYFS to year 6. It brings together emotional literacy, mindfulness, social skills and spiritual development. Our weekly celebratory assemblies encourage children to reflect on their behaviour and attitudes to learning. As well as this, JIGSAW looks at ways children can regulate their emotions, which in turn helps them to manage their behaviour, creating a calming and relaxing learning environment. As part of the school ethos, JIGSAW enhances and brings to life the British Values and SMSC (social, moral, spiritual and cultural) curriculum</w:t>
      </w:r>
      <w:r w:rsidR="00A0300B" w:rsidRPr="007801C1">
        <w:rPr>
          <w:rFonts w:asciiTheme="minorHAnsi" w:hAnsiTheme="minorHAnsi" w:cstheme="minorHAnsi"/>
        </w:rPr>
        <w:t>.</w:t>
      </w:r>
    </w:p>
    <w:p w14:paraId="74959AFB" w14:textId="77777777" w:rsidR="00A0300B" w:rsidRPr="007801C1" w:rsidRDefault="00A0300B" w:rsidP="002E05A0">
      <w:pPr>
        <w:jc w:val="both"/>
        <w:rPr>
          <w:rFonts w:asciiTheme="minorHAnsi" w:hAnsiTheme="minorHAnsi" w:cstheme="minorHAnsi"/>
          <w:bCs/>
        </w:rPr>
      </w:pPr>
    </w:p>
    <w:p w14:paraId="2FFAB539" w14:textId="40307508"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Equal Opportunities</w:t>
      </w:r>
    </w:p>
    <w:p w14:paraId="4007271F" w14:textId="7DEDC74A" w:rsidR="002E05A0"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 xml:space="preserve">All pupils irrespective of gender, race, religion or disability, are entitled to a broad and balanced </w:t>
      </w:r>
      <w:r w:rsidR="00E15C84" w:rsidRPr="007801C1">
        <w:rPr>
          <w:rFonts w:asciiTheme="minorHAnsi" w:hAnsiTheme="minorHAnsi" w:cstheme="minorHAnsi"/>
        </w:rPr>
        <w:t>PSHE and wellbeing</w:t>
      </w:r>
      <w:r w:rsidRPr="007801C1">
        <w:rPr>
          <w:rFonts w:asciiTheme="minorHAnsi" w:hAnsiTheme="minorHAnsi" w:cstheme="minorHAnsi"/>
        </w:rPr>
        <w:t xml:space="preserve"> curriculum.  We have high expectations of all our pupils.</w:t>
      </w:r>
    </w:p>
    <w:p w14:paraId="6D749AD0" w14:textId="77777777" w:rsidR="002E05A0"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 xml:space="preserve">Attainment of boys and girls as well as the achievement of other groups (e.g. SEND, EAL, </w:t>
      </w:r>
      <w:proofErr w:type="gramStart"/>
      <w:r w:rsidRPr="007801C1">
        <w:rPr>
          <w:rFonts w:asciiTheme="minorHAnsi" w:hAnsiTheme="minorHAnsi" w:cstheme="minorHAnsi"/>
        </w:rPr>
        <w:t>Pupil</w:t>
      </w:r>
      <w:proofErr w:type="gramEnd"/>
      <w:r w:rsidRPr="007801C1">
        <w:rPr>
          <w:rFonts w:asciiTheme="minorHAnsi" w:hAnsiTheme="minorHAnsi" w:cstheme="minorHAnsi"/>
        </w:rPr>
        <w:t xml:space="preserve"> Premium) is carefully monitored.</w:t>
      </w:r>
    </w:p>
    <w:p w14:paraId="2D641380" w14:textId="26036B14" w:rsidR="002E05A0"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Teachers plan careful differentiation and provide resources that enable pupils</w:t>
      </w:r>
      <w:r w:rsidR="00E15C84" w:rsidRPr="007801C1">
        <w:rPr>
          <w:rFonts w:asciiTheme="minorHAnsi" w:hAnsiTheme="minorHAnsi" w:cstheme="minorHAnsi"/>
        </w:rPr>
        <w:t xml:space="preserve"> </w:t>
      </w:r>
      <w:r w:rsidRPr="007801C1">
        <w:rPr>
          <w:rFonts w:asciiTheme="minorHAnsi" w:hAnsiTheme="minorHAnsi" w:cstheme="minorHAnsi"/>
        </w:rPr>
        <w:t xml:space="preserve">to access their year group objectives at some level wherever possible. </w:t>
      </w:r>
    </w:p>
    <w:p w14:paraId="5A69353E" w14:textId="15429D74" w:rsidR="00E376EA"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 xml:space="preserve">Suitable resources and learning environments </w:t>
      </w:r>
      <w:proofErr w:type="gramStart"/>
      <w:r w:rsidRPr="007801C1">
        <w:rPr>
          <w:rFonts w:asciiTheme="minorHAnsi" w:hAnsiTheme="minorHAnsi" w:cstheme="minorHAnsi"/>
        </w:rPr>
        <w:t>will be made</w:t>
      </w:r>
      <w:proofErr w:type="gramEnd"/>
      <w:r w:rsidRPr="007801C1">
        <w:rPr>
          <w:rFonts w:asciiTheme="minorHAnsi" w:hAnsiTheme="minorHAnsi" w:cstheme="minorHAnsi"/>
        </w:rPr>
        <w:t xml:space="preserve"> available to enable pupils</w:t>
      </w:r>
      <w:r w:rsidR="00E15C84" w:rsidRPr="007801C1">
        <w:rPr>
          <w:rFonts w:asciiTheme="minorHAnsi" w:hAnsiTheme="minorHAnsi" w:cstheme="minorHAnsi"/>
        </w:rPr>
        <w:t xml:space="preserve"> </w:t>
      </w:r>
      <w:r w:rsidRPr="007801C1">
        <w:rPr>
          <w:rFonts w:asciiTheme="minorHAnsi" w:hAnsiTheme="minorHAnsi" w:cstheme="minorHAnsi"/>
        </w:rPr>
        <w:t xml:space="preserve">to access the learning required. </w:t>
      </w:r>
    </w:p>
    <w:p w14:paraId="379F28F5" w14:textId="77777777" w:rsidR="007801C1" w:rsidRPr="007801C1" w:rsidRDefault="007801C1" w:rsidP="00936079">
      <w:pPr>
        <w:pStyle w:val="ListParagraph"/>
        <w:rPr>
          <w:rFonts w:asciiTheme="minorHAnsi" w:hAnsiTheme="minorHAnsi" w:cstheme="minorHAnsi"/>
        </w:rPr>
      </w:pPr>
    </w:p>
    <w:p w14:paraId="30FA1B0C" w14:textId="18909FEE" w:rsidR="00C26747"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Special Needs</w:t>
      </w:r>
    </w:p>
    <w:p w14:paraId="6C15964E" w14:textId="24F1D3A3"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We believe that quality first teaching is essential in identifying and catering for the specific needs of all of our children. Teachers differentiate their questioning and level of support provided in order to ensure that all needs </w:t>
      </w:r>
      <w:proofErr w:type="gramStart"/>
      <w:r w:rsidRPr="007801C1">
        <w:rPr>
          <w:rFonts w:asciiTheme="minorHAnsi" w:hAnsiTheme="minorHAnsi" w:cstheme="minorHAnsi"/>
        </w:rPr>
        <w:t>are met</w:t>
      </w:r>
      <w:proofErr w:type="gramEnd"/>
      <w:r w:rsidRPr="007801C1">
        <w:rPr>
          <w:rFonts w:asciiTheme="minorHAnsi" w:hAnsiTheme="minorHAnsi" w:cstheme="minorHAnsi"/>
        </w:rPr>
        <w:t>. Teachers monitor the progress of our pupils</w:t>
      </w:r>
      <w:r w:rsidR="00C26747" w:rsidRPr="007801C1">
        <w:rPr>
          <w:rFonts w:asciiTheme="minorHAnsi" w:hAnsiTheme="minorHAnsi" w:cstheme="minorHAnsi"/>
        </w:rPr>
        <w:t xml:space="preserve"> </w:t>
      </w:r>
      <w:r w:rsidRPr="007801C1">
        <w:rPr>
          <w:rFonts w:asciiTheme="minorHAnsi" w:hAnsiTheme="minorHAnsi" w:cstheme="minorHAnsi"/>
        </w:rPr>
        <w:t xml:space="preserve">very carefully and if it </w:t>
      </w:r>
      <w:proofErr w:type="gramStart"/>
      <w:r w:rsidRPr="007801C1">
        <w:rPr>
          <w:rFonts w:asciiTheme="minorHAnsi" w:hAnsiTheme="minorHAnsi" w:cstheme="minorHAnsi"/>
        </w:rPr>
        <w:t>is deemed</w:t>
      </w:r>
      <w:proofErr w:type="gramEnd"/>
      <w:r w:rsidRPr="007801C1">
        <w:rPr>
          <w:rFonts w:asciiTheme="minorHAnsi" w:hAnsiTheme="minorHAnsi" w:cstheme="minorHAnsi"/>
        </w:rPr>
        <w:t xml:space="preserve"> that a child is not making expected progress, then the teacher identifies this to the SENDCo as a ‘teacher concern’ and additional provision is then planned. The provision is then monitored using the ‘assess, plan, do, review’ cycle. If at this point, it </w:t>
      </w:r>
      <w:proofErr w:type="gramStart"/>
      <w:r w:rsidRPr="007801C1">
        <w:rPr>
          <w:rFonts w:asciiTheme="minorHAnsi" w:hAnsiTheme="minorHAnsi" w:cstheme="minorHAnsi"/>
        </w:rPr>
        <w:t>is</w:t>
      </w:r>
      <w:proofErr w:type="gramEnd"/>
      <w:r w:rsidRPr="007801C1">
        <w:rPr>
          <w:rFonts w:asciiTheme="minorHAnsi" w:hAnsiTheme="minorHAnsi" w:cstheme="minorHAnsi"/>
        </w:rPr>
        <w:t xml:space="preserve"> still deemed that the child is not making sufficient progress, then we would seek additional advice from external agencies. This </w:t>
      </w:r>
      <w:proofErr w:type="gramStart"/>
      <w:r w:rsidRPr="007801C1">
        <w:rPr>
          <w:rFonts w:asciiTheme="minorHAnsi" w:hAnsiTheme="minorHAnsi" w:cstheme="minorHAnsi"/>
        </w:rPr>
        <w:t>is classed</w:t>
      </w:r>
      <w:proofErr w:type="gramEnd"/>
      <w:r w:rsidRPr="007801C1">
        <w:rPr>
          <w:rFonts w:asciiTheme="minorHAnsi" w:hAnsiTheme="minorHAnsi" w:cstheme="minorHAnsi"/>
        </w:rPr>
        <w:t xml:space="preserve"> as ‘SEN support’ and pupils</w:t>
      </w:r>
      <w:r w:rsidR="007833F8" w:rsidRPr="007801C1">
        <w:rPr>
          <w:rFonts w:asciiTheme="minorHAnsi" w:hAnsiTheme="minorHAnsi" w:cstheme="minorHAnsi"/>
        </w:rPr>
        <w:t xml:space="preserve"> </w:t>
      </w:r>
      <w:r w:rsidRPr="007801C1">
        <w:rPr>
          <w:rFonts w:asciiTheme="minorHAnsi" w:hAnsiTheme="minorHAnsi" w:cstheme="minorHAnsi"/>
        </w:rPr>
        <w:t xml:space="preserve">and parents are invited to contribute towards the child’s one-page profile, which considers the views of the child, the school and the parents. This profile suggests recommended </w:t>
      </w:r>
      <w:proofErr w:type="gramStart"/>
      <w:r w:rsidRPr="007801C1">
        <w:rPr>
          <w:rFonts w:asciiTheme="minorHAnsi" w:hAnsiTheme="minorHAnsi" w:cstheme="minorHAnsi"/>
        </w:rPr>
        <w:t>outcomes which</w:t>
      </w:r>
      <w:proofErr w:type="gramEnd"/>
      <w:r w:rsidRPr="007801C1">
        <w:rPr>
          <w:rFonts w:asciiTheme="minorHAnsi" w:hAnsiTheme="minorHAnsi" w:cstheme="minorHAnsi"/>
        </w:rPr>
        <w:t xml:space="preserve"> are reviewed termly. The </w:t>
      </w:r>
      <w:proofErr w:type="gramStart"/>
      <w:r w:rsidRPr="007801C1">
        <w:rPr>
          <w:rFonts w:asciiTheme="minorHAnsi" w:hAnsiTheme="minorHAnsi" w:cstheme="minorHAnsi"/>
        </w:rPr>
        <w:t>child’s</w:t>
      </w:r>
      <w:proofErr w:type="gramEnd"/>
      <w:r w:rsidRPr="007801C1">
        <w:rPr>
          <w:rFonts w:asciiTheme="minorHAnsi" w:hAnsiTheme="minorHAnsi" w:cstheme="minorHAnsi"/>
        </w:rPr>
        <w:t xml:space="preserve"> input is integral to the success of this profile as it allows the child to freely express how they feel about their learning and how school can support them.</w:t>
      </w:r>
    </w:p>
    <w:p w14:paraId="4AED2583" w14:textId="6FF31339" w:rsidR="008D2AE3" w:rsidRPr="007801C1" w:rsidRDefault="008D2AE3" w:rsidP="002E05A0">
      <w:pPr>
        <w:rPr>
          <w:rFonts w:asciiTheme="minorHAnsi" w:hAnsiTheme="minorHAnsi" w:cstheme="minorHAnsi"/>
          <w:highlight w:val="yellow"/>
        </w:rPr>
      </w:pPr>
    </w:p>
    <w:p w14:paraId="1D7B7986" w14:textId="079D1C53" w:rsidR="007833F8"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EAL</w:t>
      </w:r>
    </w:p>
    <w:p w14:paraId="16609EF0"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We are aware that pupils with English as an additional language may have specific challenges and may require tailored support in order to access the curriculum.</w:t>
      </w:r>
    </w:p>
    <w:p w14:paraId="13BE2BF1" w14:textId="77777777" w:rsidR="002E05A0" w:rsidRPr="00F21B82" w:rsidRDefault="002E05A0" w:rsidP="002E05A0">
      <w:pPr>
        <w:rPr>
          <w:rFonts w:asciiTheme="minorHAnsi" w:hAnsiTheme="minorHAnsi" w:cstheme="minorHAnsi"/>
          <w:sz w:val="28"/>
          <w:highlight w:val="yellow"/>
        </w:rPr>
      </w:pPr>
    </w:p>
    <w:p w14:paraId="793F6CBA" w14:textId="56C8DB3B" w:rsidR="003D186A" w:rsidRPr="00F21B82" w:rsidRDefault="002E05A0" w:rsidP="002E05A0">
      <w:pPr>
        <w:rPr>
          <w:rFonts w:asciiTheme="minorHAnsi" w:hAnsiTheme="minorHAnsi" w:cstheme="minorHAnsi"/>
          <w:b/>
          <w:sz w:val="28"/>
          <w:u w:val="single"/>
        </w:rPr>
      </w:pPr>
      <w:proofErr w:type="gramStart"/>
      <w:r w:rsidRPr="00F21B82">
        <w:rPr>
          <w:rFonts w:asciiTheme="minorHAnsi" w:hAnsiTheme="minorHAnsi" w:cstheme="minorHAnsi"/>
          <w:b/>
          <w:sz w:val="28"/>
          <w:u w:val="single"/>
        </w:rPr>
        <w:t>More Able Children</w:t>
      </w:r>
      <w:proofErr w:type="gramEnd"/>
    </w:p>
    <w:p w14:paraId="3551B48E" w14:textId="7942FE93"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We ensure that our more able pupils </w:t>
      </w:r>
      <w:proofErr w:type="gramStart"/>
      <w:r w:rsidRPr="007801C1">
        <w:rPr>
          <w:rFonts w:asciiTheme="minorHAnsi" w:hAnsiTheme="minorHAnsi" w:cstheme="minorHAnsi"/>
        </w:rPr>
        <w:t>are constantly challenged</w:t>
      </w:r>
      <w:proofErr w:type="gramEnd"/>
      <w:r w:rsidRPr="007801C1">
        <w:rPr>
          <w:rFonts w:asciiTheme="minorHAnsi" w:hAnsiTheme="minorHAnsi" w:cstheme="minorHAnsi"/>
        </w:rPr>
        <w:t xml:space="preserve"> through differentiated tasks, more challenging success criteria as well as the requirement for our more able to constantly evidence the application for </w:t>
      </w:r>
      <w:r w:rsidR="003D186A" w:rsidRPr="007801C1">
        <w:rPr>
          <w:rFonts w:asciiTheme="minorHAnsi" w:hAnsiTheme="minorHAnsi" w:cstheme="minorHAnsi"/>
        </w:rPr>
        <w:t>PSHE</w:t>
      </w:r>
      <w:r w:rsidRPr="007801C1">
        <w:rPr>
          <w:rFonts w:asciiTheme="minorHAnsi" w:hAnsiTheme="minorHAnsi" w:cstheme="minorHAnsi"/>
        </w:rPr>
        <w:t xml:space="preserve"> skills within a breadth of activities and across the curriculum. </w:t>
      </w:r>
    </w:p>
    <w:p w14:paraId="1A8868BB" w14:textId="77777777" w:rsidR="002E05A0" w:rsidRPr="007801C1" w:rsidRDefault="002E05A0" w:rsidP="002E05A0">
      <w:pPr>
        <w:rPr>
          <w:rFonts w:asciiTheme="minorHAnsi" w:hAnsiTheme="minorHAnsi" w:cstheme="minorHAnsi"/>
          <w:highlight w:val="yellow"/>
        </w:rPr>
      </w:pPr>
    </w:p>
    <w:p w14:paraId="556077FE" w14:textId="191D8EE7" w:rsidR="0069406B"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Monitoring</w:t>
      </w:r>
    </w:p>
    <w:p w14:paraId="293A987B"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Monitoring </w:t>
      </w:r>
      <w:proofErr w:type="gramStart"/>
      <w:r w:rsidRPr="007801C1">
        <w:rPr>
          <w:rFonts w:asciiTheme="minorHAnsi" w:hAnsiTheme="minorHAnsi" w:cstheme="minorHAnsi"/>
        </w:rPr>
        <w:t>is undertaken</w:t>
      </w:r>
      <w:proofErr w:type="gramEnd"/>
      <w:r w:rsidRPr="007801C1">
        <w:rPr>
          <w:rFonts w:asciiTheme="minorHAnsi" w:hAnsiTheme="minorHAnsi" w:cstheme="minorHAnsi"/>
        </w:rPr>
        <w:t xml:space="preserve"> in various ways:</w:t>
      </w:r>
    </w:p>
    <w:p w14:paraId="2339686C" w14:textId="70291DCC" w:rsidR="002E05A0" w:rsidRPr="007801C1" w:rsidRDefault="002E05A0" w:rsidP="00870596">
      <w:pPr>
        <w:pStyle w:val="ListParagraph"/>
        <w:numPr>
          <w:ilvl w:val="0"/>
          <w:numId w:val="2"/>
        </w:numPr>
        <w:rPr>
          <w:rFonts w:asciiTheme="minorHAnsi" w:hAnsiTheme="minorHAnsi" w:cstheme="minorHAnsi"/>
        </w:rPr>
      </w:pPr>
      <w:r w:rsidRPr="007801C1">
        <w:rPr>
          <w:rFonts w:asciiTheme="minorHAnsi" w:hAnsiTheme="minorHAnsi" w:cstheme="minorHAnsi"/>
        </w:rPr>
        <w:t xml:space="preserve">The </w:t>
      </w:r>
      <w:r w:rsidR="00870596" w:rsidRPr="007801C1">
        <w:rPr>
          <w:rFonts w:asciiTheme="minorHAnsi" w:hAnsiTheme="minorHAnsi" w:cstheme="minorHAnsi"/>
        </w:rPr>
        <w:t>PSHE and Wellbeing</w:t>
      </w:r>
      <w:r w:rsidRPr="007801C1">
        <w:rPr>
          <w:rFonts w:asciiTheme="minorHAnsi" w:hAnsiTheme="minorHAnsi" w:cstheme="minorHAnsi"/>
        </w:rPr>
        <w:t xml:space="preserve"> Subject Leader /SLT observes lessons usually with a focus that is a whole-school issue or area for development.</w:t>
      </w:r>
    </w:p>
    <w:p w14:paraId="6C67C5D5" w14:textId="7086B7A5" w:rsidR="002E05A0" w:rsidRPr="007801C1" w:rsidRDefault="002E05A0" w:rsidP="002E05A0">
      <w:pPr>
        <w:pStyle w:val="ListParagraph"/>
        <w:numPr>
          <w:ilvl w:val="0"/>
          <w:numId w:val="2"/>
        </w:numPr>
        <w:rPr>
          <w:rFonts w:asciiTheme="minorHAnsi" w:hAnsiTheme="minorHAnsi" w:cstheme="minorHAnsi"/>
        </w:rPr>
      </w:pPr>
      <w:r w:rsidRPr="007801C1">
        <w:rPr>
          <w:rFonts w:asciiTheme="minorHAnsi" w:hAnsiTheme="minorHAnsi" w:cstheme="minorHAnsi"/>
        </w:rPr>
        <w:t>Monitoring pupils’ w</w:t>
      </w:r>
      <w:r w:rsidR="00870596" w:rsidRPr="007801C1">
        <w:rPr>
          <w:rFonts w:asciiTheme="minorHAnsi" w:hAnsiTheme="minorHAnsi" w:cstheme="minorHAnsi"/>
        </w:rPr>
        <w:t>ritten work</w:t>
      </w:r>
      <w:r w:rsidRPr="007801C1">
        <w:rPr>
          <w:rFonts w:asciiTheme="minorHAnsi" w:hAnsiTheme="minorHAnsi" w:cstheme="minorHAnsi"/>
        </w:rPr>
        <w:t xml:space="preserve"> and </w:t>
      </w:r>
      <w:r w:rsidR="00870596" w:rsidRPr="007801C1">
        <w:rPr>
          <w:rFonts w:asciiTheme="minorHAnsi" w:hAnsiTheme="minorHAnsi" w:cstheme="minorHAnsi"/>
        </w:rPr>
        <w:t xml:space="preserve">recorded discussions </w:t>
      </w:r>
      <w:r w:rsidRPr="007801C1">
        <w:rPr>
          <w:rFonts w:asciiTheme="minorHAnsi" w:hAnsiTheme="minorHAnsi" w:cstheme="minorHAnsi"/>
        </w:rPr>
        <w:t>on Seesaw app.</w:t>
      </w:r>
    </w:p>
    <w:p w14:paraId="641D6AF9" w14:textId="5A183186" w:rsidR="002E05A0" w:rsidRPr="007801C1" w:rsidRDefault="002E05A0" w:rsidP="002E05A0">
      <w:pPr>
        <w:pStyle w:val="ListParagraph"/>
        <w:numPr>
          <w:ilvl w:val="0"/>
          <w:numId w:val="2"/>
        </w:numPr>
        <w:rPr>
          <w:rFonts w:asciiTheme="minorHAnsi" w:hAnsiTheme="minorHAnsi" w:cstheme="minorHAnsi"/>
        </w:rPr>
      </w:pPr>
      <w:r w:rsidRPr="007801C1">
        <w:rPr>
          <w:rFonts w:asciiTheme="minorHAnsi" w:hAnsiTheme="minorHAnsi" w:cstheme="minorHAnsi"/>
        </w:rPr>
        <w:t xml:space="preserve">Learning Walks – usually with a specific focus of interest. This includes evaluating the quality of the learning environment and use of working walls etc. </w:t>
      </w:r>
    </w:p>
    <w:p w14:paraId="579DB031" w14:textId="6D30DA9D" w:rsidR="002E05A0" w:rsidRPr="007801C1" w:rsidRDefault="002E05A0" w:rsidP="002E05A0">
      <w:pPr>
        <w:pStyle w:val="ListParagraph"/>
        <w:numPr>
          <w:ilvl w:val="0"/>
          <w:numId w:val="2"/>
        </w:numPr>
        <w:rPr>
          <w:rFonts w:asciiTheme="minorHAnsi" w:hAnsiTheme="minorHAnsi" w:cstheme="minorHAnsi"/>
        </w:rPr>
      </w:pPr>
      <w:r w:rsidRPr="007801C1">
        <w:rPr>
          <w:rFonts w:asciiTheme="minorHAnsi" w:hAnsiTheme="minorHAnsi" w:cstheme="minorHAnsi"/>
        </w:rPr>
        <w:t>Staff, parent/carer and pupil voice</w:t>
      </w:r>
      <w:r w:rsidR="00D341C2" w:rsidRPr="007801C1">
        <w:rPr>
          <w:rFonts w:asciiTheme="minorHAnsi" w:hAnsiTheme="minorHAnsi" w:cstheme="minorHAnsi"/>
        </w:rPr>
        <w:t>.</w:t>
      </w:r>
    </w:p>
    <w:p w14:paraId="577D2A8E" w14:textId="77777777" w:rsidR="002E05A0" w:rsidRPr="007801C1" w:rsidRDefault="002E05A0" w:rsidP="002E05A0">
      <w:pPr>
        <w:pStyle w:val="ListParagraph"/>
        <w:ind w:left="360"/>
        <w:rPr>
          <w:rFonts w:asciiTheme="minorHAnsi" w:hAnsiTheme="minorHAnsi" w:cstheme="minorHAnsi"/>
          <w:highlight w:val="yellow"/>
        </w:rPr>
      </w:pPr>
    </w:p>
    <w:p w14:paraId="50E9A200" w14:textId="41A36466" w:rsidR="00D341C2" w:rsidRPr="00F21B82" w:rsidRDefault="002E05A0" w:rsidP="002E05A0">
      <w:pPr>
        <w:rPr>
          <w:rFonts w:asciiTheme="minorHAnsi" w:hAnsiTheme="minorHAnsi" w:cstheme="minorHAnsi"/>
          <w:b/>
          <w:bCs/>
          <w:sz w:val="28"/>
          <w:u w:val="single"/>
        </w:rPr>
      </w:pPr>
      <w:r w:rsidRPr="00F21B82">
        <w:rPr>
          <w:rFonts w:asciiTheme="minorHAnsi" w:hAnsiTheme="minorHAnsi" w:cstheme="minorHAnsi"/>
          <w:b/>
          <w:bCs/>
          <w:sz w:val="28"/>
          <w:u w:val="single"/>
        </w:rPr>
        <w:t>Assessment</w:t>
      </w:r>
    </w:p>
    <w:p w14:paraId="790143A0"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Please read our school’s ‘Assessment’ and ‘Marking and Feedback’ policies, which this policy runs </w:t>
      </w:r>
      <w:proofErr w:type="gramStart"/>
      <w:r w:rsidRPr="007801C1">
        <w:rPr>
          <w:rFonts w:asciiTheme="minorHAnsi" w:hAnsiTheme="minorHAnsi" w:cstheme="minorHAnsi"/>
        </w:rPr>
        <w:t>alongside</w:t>
      </w:r>
      <w:proofErr w:type="gramEnd"/>
      <w:r w:rsidRPr="007801C1">
        <w:rPr>
          <w:rFonts w:asciiTheme="minorHAnsi" w:hAnsiTheme="minorHAnsi" w:cstheme="minorHAnsi"/>
        </w:rPr>
        <w:t xml:space="preserve">. </w:t>
      </w:r>
    </w:p>
    <w:p w14:paraId="408C4BEF"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Assessment </w:t>
      </w:r>
      <w:proofErr w:type="gramStart"/>
      <w:r w:rsidRPr="007801C1">
        <w:rPr>
          <w:rFonts w:asciiTheme="minorHAnsi" w:hAnsiTheme="minorHAnsi" w:cstheme="minorHAnsi"/>
        </w:rPr>
        <w:t>is regarded</w:t>
      </w:r>
      <w:proofErr w:type="gramEnd"/>
      <w:r w:rsidRPr="007801C1">
        <w:rPr>
          <w:rFonts w:asciiTheme="minorHAnsi" w:hAnsiTheme="minorHAnsi" w:cstheme="minorHAnsi"/>
        </w:rPr>
        <w:t xml:space="preserve"> as an integral part of teaching and learning and is a continuous process.  It is the responsibility of the class teacher to assess all pupils in their class. It is both formative and summative. In our </w:t>
      </w:r>
      <w:proofErr w:type="gramStart"/>
      <w:r w:rsidRPr="007801C1">
        <w:rPr>
          <w:rFonts w:asciiTheme="minorHAnsi" w:hAnsiTheme="minorHAnsi" w:cstheme="minorHAnsi"/>
        </w:rPr>
        <w:t>school</w:t>
      </w:r>
      <w:proofErr w:type="gramEnd"/>
      <w:r w:rsidRPr="007801C1">
        <w:rPr>
          <w:rFonts w:asciiTheme="minorHAnsi" w:hAnsiTheme="minorHAnsi" w:cstheme="minorHAnsi"/>
        </w:rPr>
        <w:t xml:space="preserve"> we are continually assessing our pupils and recording their progress.  We see assessment as an integral part of the teaching process and strive to make our assessment purposeful, allowing us to match the correct level of work to the needs of the pupils, thus benefiting the pupils and ensuring progress.</w:t>
      </w:r>
    </w:p>
    <w:p w14:paraId="6149DE92" w14:textId="2DF8B138" w:rsidR="002E05A0" w:rsidRPr="007801C1" w:rsidRDefault="002E05A0" w:rsidP="002E05A0">
      <w:pPr>
        <w:jc w:val="both"/>
        <w:rPr>
          <w:rFonts w:asciiTheme="minorHAnsi" w:hAnsiTheme="minorHAnsi" w:cstheme="minorHAnsi"/>
        </w:rPr>
      </w:pPr>
      <w:r w:rsidRPr="007801C1">
        <w:rPr>
          <w:rFonts w:asciiTheme="minorHAnsi" w:hAnsiTheme="minorHAnsi" w:cstheme="minorHAnsi"/>
        </w:rPr>
        <w:lastRenderedPageBreak/>
        <w:t xml:space="preserve">Information for assessment </w:t>
      </w:r>
      <w:proofErr w:type="gramStart"/>
      <w:r w:rsidRPr="007801C1">
        <w:rPr>
          <w:rFonts w:asciiTheme="minorHAnsi" w:hAnsiTheme="minorHAnsi" w:cstheme="minorHAnsi"/>
        </w:rPr>
        <w:t>will be gathered</w:t>
      </w:r>
      <w:proofErr w:type="gramEnd"/>
      <w:r w:rsidRPr="007801C1">
        <w:rPr>
          <w:rFonts w:asciiTheme="minorHAnsi" w:hAnsiTheme="minorHAnsi" w:cstheme="minorHAnsi"/>
        </w:rPr>
        <w:t xml:space="preserve"> in various ways: by talking to the children, observing their work, marking their work, etc.  Teachers will use these assessments to plan further work and inform the design of future lessons. </w:t>
      </w:r>
    </w:p>
    <w:p w14:paraId="38B3754E" w14:textId="77777777" w:rsidR="00D341C2" w:rsidRPr="007801C1" w:rsidRDefault="00D341C2" w:rsidP="002E05A0">
      <w:pPr>
        <w:jc w:val="both"/>
        <w:rPr>
          <w:rFonts w:asciiTheme="minorHAnsi" w:hAnsiTheme="minorHAnsi" w:cstheme="minorHAnsi"/>
        </w:rPr>
      </w:pPr>
    </w:p>
    <w:p w14:paraId="69EC8391"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See ‘Assessment Policy’ for our timetable of assessment throughout the year, which indicates that assessment records </w:t>
      </w:r>
      <w:proofErr w:type="gramStart"/>
      <w:r w:rsidRPr="007801C1">
        <w:rPr>
          <w:rFonts w:asciiTheme="minorHAnsi" w:hAnsiTheme="minorHAnsi" w:cstheme="minorHAnsi"/>
        </w:rPr>
        <w:t>are</w:t>
      </w:r>
      <w:proofErr w:type="gramEnd"/>
      <w:r w:rsidRPr="007801C1">
        <w:rPr>
          <w:rFonts w:asciiTheme="minorHAnsi" w:hAnsiTheme="minorHAnsi" w:cstheme="minorHAnsi"/>
        </w:rPr>
        <w:t xml:space="preserve"> updated bi-annually using a variety of methods. </w:t>
      </w:r>
    </w:p>
    <w:p w14:paraId="31804D89" w14:textId="0DB2397B" w:rsidR="002E05A0" w:rsidRDefault="002E05A0" w:rsidP="002E05A0">
      <w:pPr>
        <w:jc w:val="both"/>
        <w:rPr>
          <w:rFonts w:asciiTheme="minorHAnsi" w:hAnsiTheme="minorHAnsi" w:cstheme="minorHAnsi"/>
        </w:rPr>
      </w:pPr>
      <w:r w:rsidRPr="007801C1">
        <w:rPr>
          <w:rFonts w:asciiTheme="minorHAnsi" w:hAnsiTheme="minorHAnsi" w:cstheme="minorHAnsi"/>
        </w:rPr>
        <w:t xml:space="preserve">Teachers take part in moderation sessions within school and attend LA Moderations with other schools. These moderation meetings enable teachers to moderate each other’s judgements against agreed criteria to ensure parity. </w:t>
      </w:r>
    </w:p>
    <w:p w14:paraId="0953EA45" w14:textId="77777777" w:rsidR="00F21B82" w:rsidRPr="007801C1" w:rsidRDefault="00F21B82" w:rsidP="002E05A0">
      <w:pPr>
        <w:jc w:val="both"/>
        <w:rPr>
          <w:rFonts w:asciiTheme="minorHAnsi" w:hAnsiTheme="minorHAnsi" w:cstheme="minorHAnsi"/>
          <w:highlight w:val="yellow"/>
        </w:rPr>
      </w:pPr>
    </w:p>
    <w:p w14:paraId="222B3DEA" w14:textId="77777777" w:rsidR="002E05A0" w:rsidRPr="007801C1" w:rsidRDefault="002E05A0" w:rsidP="002E05A0">
      <w:pPr>
        <w:jc w:val="both"/>
        <w:rPr>
          <w:rFonts w:asciiTheme="minorHAnsi" w:hAnsiTheme="minorHAnsi" w:cstheme="minorHAnsi"/>
          <w:highlight w:val="yellow"/>
        </w:rPr>
      </w:pPr>
    </w:p>
    <w:p w14:paraId="6C3E3778" w14:textId="224369A8" w:rsidR="003D4A78" w:rsidRPr="00F21B82" w:rsidRDefault="002E05A0" w:rsidP="002E05A0">
      <w:pPr>
        <w:jc w:val="both"/>
        <w:rPr>
          <w:rFonts w:asciiTheme="minorHAnsi" w:hAnsiTheme="minorHAnsi" w:cstheme="minorHAnsi"/>
          <w:b/>
          <w:sz w:val="28"/>
          <w:u w:val="single"/>
        </w:rPr>
      </w:pPr>
      <w:r w:rsidRPr="00F21B82">
        <w:rPr>
          <w:rFonts w:asciiTheme="minorHAnsi" w:hAnsiTheme="minorHAnsi" w:cstheme="minorHAnsi"/>
          <w:b/>
          <w:sz w:val="28"/>
          <w:u w:val="single"/>
        </w:rPr>
        <w:t>Role of Subject Leader</w:t>
      </w:r>
    </w:p>
    <w:p w14:paraId="56CF713C" w14:textId="2A792DD6" w:rsidR="002E05A0" w:rsidRPr="007801C1" w:rsidRDefault="002E05A0" w:rsidP="002E05A0">
      <w:pPr>
        <w:tabs>
          <w:tab w:val="left" w:pos="0"/>
        </w:tabs>
        <w:jc w:val="both"/>
        <w:rPr>
          <w:rFonts w:asciiTheme="minorHAnsi" w:hAnsiTheme="minorHAnsi" w:cstheme="minorHAnsi"/>
        </w:rPr>
      </w:pPr>
      <w:r w:rsidRPr="007801C1">
        <w:rPr>
          <w:rFonts w:asciiTheme="minorHAnsi" w:hAnsiTheme="minorHAnsi" w:cstheme="minorHAnsi"/>
        </w:rPr>
        <w:t xml:space="preserve">The </w:t>
      </w:r>
      <w:r w:rsidR="003D4A78" w:rsidRPr="007801C1">
        <w:rPr>
          <w:rFonts w:asciiTheme="minorHAnsi" w:hAnsiTheme="minorHAnsi" w:cstheme="minorHAnsi"/>
        </w:rPr>
        <w:t>PSHE and Wellbeing</w:t>
      </w:r>
      <w:r w:rsidRPr="007801C1">
        <w:rPr>
          <w:rFonts w:asciiTheme="minorHAnsi" w:hAnsiTheme="minorHAnsi" w:cstheme="minorHAnsi"/>
        </w:rPr>
        <w:t xml:space="preserve"> Subject Leader is responsible for co-ordinating </w:t>
      </w:r>
      <w:r w:rsidR="00F02FE1">
        <w:rPr>
          <w:rFonts w:asciiTheme="minorHAnsi" w:hAnsiTheme="minorHAnsi" w:cstheme="minorHAnsi"/>
        </w:rPr>
        <w:t>RSE</w:t>
      </w:r>
      <w:r w:rsidRPr="007801C1">
        <w:rPr>
          <w:rFonts w:asciiTheme="minorHAnsi" w:hAnsiTheme="minorHAnsi" w:cstheme="minorHAnsi"/>
        </w:rPr>
        <w:t xml:space="preserve"> through the school.  This includes:</w:t>
      </w:r>
    </w:p>
    <w:p w14:paraId="41A9716F" w14:textId="77777777" w:rsidR="007801C1" w:rsidRPr="007801C1" w:rsidRDefault="007801C1" w:rsidP="002E05A0">
      <w:pPr>
        <w:tabs>
          <w:tab w:val="left" w:pos="0"/>
        </w:tabs>
        <w:jc w:val="both"/>
        <w:rPr>
          <w:rFonts w:asciiTheme="minorHAnsi" w:hAnsiTheme="minorHAnsi" w:cstheme="minorHAnsi"/>
        </w:rPr>
      </w:pPr>
    </w:p>
    <w:p w14:paraId="6F37E323" w14:textId="048B09E5" w:rsidR="002E05A0" w:rsidRPr="007801C1" w:rsidRDefault="003D4A78" w:rsidP="002E05A0">
      <w:pPr>
        <w:numPr>
          <w:ilvl w:val="0"/>
          <w:numId w:val="4"/>
        </w:numPr>
        <w:tabs>
          <w:tab w:val="clear" w:pos="587"/>
          <w:tab w:val="left" w:pos="567"/>
          <w:tab w:val="num" w:pos="1140"/>
        </w:tabs>
        <w:ind w:left="0" w:firstLine="0"/>
        <w:jc w:val="both"/>
        <w:rPr>
          <w:rFonts w:asciiTheme="minorHAnsi" w:hAnsiTheme="minorHAnsi" w:cstheme="minorHAnsi"/>
        </w:rPr>
      </w:pPr>
      <w:r w:rsidRPr="007801C1">
        <w:rPr>
          <w:rFonts w:asciiTheme="minorHAnsi" w:hAnsiTheme="minorHAnsi" w:cstheme="minorHAnsi"/>
        </w:rPr>
        <w:t>D</w:t>
      </w:r>
      <w:r w:rsidR="002E05A0" w:rsidRPr="007801C1">
        <w:rPr>
          <w:rFonts w:asciiTheme="minorHAnsi" w:hAnsiTheme="minorHAnsi" w:cstheme="minorHAnsi"/>
        </w:rPr>
        <w:t xml:space="preserve">evising an Action Plan at the beginning of each academic year based on the needs of </w:t>
      </w:r>
    </w:p>
    <w:p w14:paraId="4E119579"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         </w:t>
      </w:r>
      <w:proofErr w:type="gramStart"/>
      <w:r w:rsidRPr="007801C1">
        <w:rPr>
          <w:rFonts w:asciiTheme="minorHAnsi" w:hAnsiTheme="minorHAnsi" w:cstheme="minorHAnsi"/>
        </w:rPr>
        <w:t>the</w:t>
      </w:r>
      <w:proofErr w:type="gramEnd"/>
      <w:r w:rsidRPr="007801C1">
        <w:rPr>
          <w:rFonts w:asciiTheme="minorHAnsi" w:hAnsiTheme="minorHAnsi" w:cstheme="minorHAnsi"/>
        </w:rPr>
        <w:t xml:space="preserve"> pupils, staff and whole school. To action, monitor and evaluate the progress of this </w:t>
      </w:r>
    </w:p>
    <w:p w14:paraId="13A02232"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         </w:t>
      </w:r>
      <w:proofErr w:type="gramStart"/>
      <w:r w:rsidRPr="007801C1">
        <w:rPr>
          <w:rFonts w:asciiTheme="minorHAnsi" w:hAnsiTheme="minorHAnsi" w:cstheme="minorHAnsi"/>
        </w:rPr>
        <w:t>throughout</w:t>
      </w:r>
      <w:proofErr w:type="gramEnd"/>
      <w:r w:rsidRPr="007801C1">
        <w:rPr>
          <w:rFonts w:asciiTheme="minorHAnsi" w:hAnsiTheme="minorHAnsi" w:cstheme="minorHAnsi"/>
        </w:rPr>
        <w:t xml:space="preserve"> the year including writing an impact report at the end of the academic year. </w:t>
      </w:r>
    </w:p>
    <w:p w14:paraId="014C8679" w14:textId="4C855DF9" w:rsidR="002E05A0" w:rsidRPr="007801C1" w:rsidRDefault="002E05A0" w:rsidP="002E05A0">
      <w:pPr>
        <w:numPr>
          <w:ilvl w:val="0"/>
          <w:numId w:val="4"/>
        </w:numPr>
        <w:tabs>
          <w:tab w:val="clear" w:pos="587"/>
          <w:tab w:val="left" w:pos="567"/>
          <w:tab w:val="num" w:pos="1140"/>
        </w:tabs>
        <w:ind w:left="0" w:firstLine="0"/>
        <w:jc w:val="both"/>
        <w:rPr>
          <w:rFonts w:asciiTheme="minorHAnsi" w:hAnsiTheme="minorHAnsi" w:cstheme="minorHAnsi"/>
        </w:rPr>
      </w:pPr>
      <w:r w:rsidRPr="007801C1">
        <w:rPr>
          <w:rFonts w:asciiTheme="minorHAnsi" w:hAnsiTheme="minorHAnsi" w:cstheme="minorHAnsi"/>
        </w:rPr>
        <w:t>Ensuring continuity and progression from year group to year group</w:t>
      </w:r>
      <w:r w:rsidR="0009294B" w:rsidRPr="007801C1">
        <w:rPr>
          <w:rFonts w:asciiTheme="minorHAnsi" w:hAnsiTheme="minorHAnsi" w:cstheme="minorHAnsi"/>
        </w:rPr>
        <w:t>.</w:t>
      </w:r>
    </w:p>
    <w:p w14:paraId="6FCF8D2C" w14:textId="5A061534"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Providing all members of staff with guidelines and planning frameworks to show how aims are to </w:t>
      </w:r>
      <w:proofErr w:type="gramStart"/>
      <w:r w:rsidRPr="007801C1">
        <w:rPr>
          <w:rFonts w:asciiTheme="minorHAnsi" w:hAnsiTheme="minorHAnsi" w:cstheme="minorHAnsi"/>
        </w:rPr>
        <w:t>be achieved</w:t>
      </w:r>
      <w:proofErr w:type="gramEnd"/>
      <w:r w:rsidRPr="007801C1">
        <w:rPr>
          <w:rFonts w:asciiTheme="minorHAnsi" w:hAnsiTheme="minorHAnsi" w:cstheme="minorHAnsi"/>
        </w:rPr>
        <w:t xml:space="preserve"> and how the variety of all aspects of </w:t>
      </w:r>
      <w:r w:rsidR="0009294B" w:rsidRPr="007801C1">
        <w:rPr>
          <w:rFonts w:asciiTheme="minorHAnsi" w:hAnsiTheme="minorHAnsi" w:cstheme="minorHAnsi"/>
        </w:rPr>
        <w:t xml:space="preserve">PSHE </w:t>
      </w:r>
      <w:r w:rsidRPr="007801C1">
        <w:rPr>
          <w:rFonts w:asciiTheme="minorHAnsi" w:hAnsiTheme="minorHAnsi" w:cstheme="minorHAnsi"/>
        </w:rPr>
        <w:t>are to be taught</w:t>
      </w:r>
      <w:r w:rsidR="0009294B" w:rsidRPr="007801C1">
        <w:rPr>
          <w:rFonts w:asciiTheme="minorHAnsi" w:hAnsiTheme="minorHAnsi" w:cstheme="minorHAnsi"/>
        </w:rPr>
        <w:t>.</w:t>
      </w:r>
    </w:p>
    <w:p w14:paraId="0867BA30"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Advising on in-service training to staff where appropriate.  This will be in line with the needs identified in the Development Plan and within the confines of the school budget. </w:t>
      </w:r>
    </w:p>
    <w:p w14:paraId="0E5E835B"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To provide, where necessary, in-house training.</w:t>
      </w:r>
    </w:p>
    <w:p w14:paraId="5AE1EB36" w14:textId="57458231"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Advising and supporting colleagues in the implementation and assessment of </w:t>
      </w:r>
      <w:r w:rsidR="00D003AF" w:rsidRPr="007801C1">
        <w:rPr>
          <w:rFonts w:asciiTheme="minorHAnsi" w:hAnsiTheme="minorHAnsi" w:cstheme="minorHAnsi"/>
        </w:rPr>
        <w:t>PSHE</w:t>
      </w:r>
      <w:r w:rsidRPr="007801C1">
        <w:rPr>
          <w:rFonts w:asciiTheme="minorHAnsi" w:hAnsiTheme="minorHAnsi" w:cstheme="minorHAnsi"/>
        </w:rPr>
        <w:t xml:space="preserve"> throughout the school</w:t>
      </w:r>
      <w:r w:rsidR="00D003AF" w:rsidRPr="007801C1">
        <w:rPr>
          <w:rFonts w:asciiTheme="minorHAnsi" w:hAnsiTheme="minorHAnsi" w:cstheme="minorHAnsi"/>
        </w:rPr>
        <w:t>.</w:t>
      </w:r>
    </w:p>
    <w:p w14:paraId="28095674" w14:textId="4511019F"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Assisting with requisition and maintenance of resources required for the teaching of </w:t>
      </w:r>
      <w:r w:rsidR="00D003AF" w:rsidRPr="007801C1">
        <w:rPr>
          <w:rFonts w:asciiTheme="minorHAnsi" w:hAnsiTheme="minorHAnsi" w:cstheme="minorHAnsi"/>
        </w:rPr>
        <w:t>PSHE</w:t>
      </w:r>
      <w:r w:rsidRPr="007801C1">
        <w:rPr>
          <w:rFonts w:asciiTheme="minorHAnsi" w:hAnsiTheme="minorHAnsi" w:cstheme="minorHAnsi"/>
        </w:rPr>
        <w:t>. Again</w:t>
      </w:r>
      <w:r w:rsidR="00D003AF" w:rsidRPr="007801C1">
        <w:rPr>
          <w:rFonts w:asciiTheme="minorHAnsi" w:hAnsiTheme="minorHAnsi" w:cstheme="minorHAnsi"/>
        </w:rPr>
        <w:t>,</w:t>
      </w:r>
      <w:r w:rsidRPr="007801C1">
        <w:rPr>
          <w:rFonts w:asciiTheme="minorHAnsi" w:hAnsiTheme="minorHAnsi" w:cstheme="minorHAnsi"/>
        </w:rPr>
        <w:t xml:space="preserve"> this will be within the confines of the school budget</w:t>
      </w:r>
    </w:p>
    <w:p w14:paraId="09465FD5" w14:textId="55FCB24C"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Complete monitoring of children’s </w:t>
      </w:r>
      <w:r w:rsidR="00741972" w:rsidRPr="007801C1">
        <w:rPr>
          <w:rFonts w:asciiTheme="minorHAnsi" w:hAnsiTheme="minorHAnsi" w:cstheme="minorHAnsi"/>
        </w:rPr>
        <w:t>work</w:t>
      </w:r>
      <w:r w:rsidRPr="007801C1">
        <w:rPr>
          <w:rFonts w:asciiTheme="minorHAnsi" w:hAnsiTheme="minorHAnsi" w:cstheme="minorHAnsi"/>
        </w:rPr>
        <w:t xml:space="preserve">. If it </w:t>
      </w:r>
      <w:proofErr w:type="gramStart"/>
      <w:r w:rsidRPr="007801C1">
        <w:rPr>
          <w:rFonts w:asciiTheme="minorHAnsi" w:hAnsiTheme="minorHAnsi" w:cstheme="minorHAnsi"/>
        </w:rPr>
        <w:t>is deemed</w:t>
      </w:r>
      <w:proofErr w:type="gramEnd"/>
      <w:r w:rsidRPr="007801C1">
        <w:rPr>
          <w:rFonts w:asciiTheme="minorHAnsi" w:hAnsiTheme="minorHAnsi" w:cstheme="minorHAnsi"/>
        </w:rPr>
        <w:t xml:space="preserve"> necessary – scrutiny of planning to answer questions raised in book monitoring. </w:t>
      </w:r>
    </w:p>
    <w:p w14:paraId="6BD730FD"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Carry out staff &amp; pupil voice interviews.</w:t>
      </w:r>
    </w:p>
    <w:p w14:paraId="397F461B" w14:textId="5A50E892"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Classroom Observations and Learning Walks</w:t>
      </w:r>
      <w:r w:rsidR="00741972" w:rsidRPr="007801C1">
        <w:rPr>
          <w:rFonts w:asciiTheme="minorHAnsi" w:hAnsiTheme="minorHAnsi" w:cstheme="minorHAnsi"/>
        </w:rPr>
        <w:t>.</w:t>
      </w:r>
    </w:p>
    <w:p w14:paraId="62B15EBC"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Attend Subject Leader Briefings led by the local authority. </w:t>
      </w:r>
    </w:p>
    <w:p w14:paraId="498C45D6" w14:textId="140DABF5"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Write termly reports for governors outlining the current picture of </w:t>
      </w:r>
      <w:r w:rsidR="00741972" w:rsidRPr="007801C1">
        <w:rPr>
          <w:rFonts w:asciiTheme="minorHAnsi" w:hAnsiTheme="minorHAnsi" w:cstheme="minorHAnsi"/>
        </w:rPr>
        <w:t>PSHE and Wellbeing</w:t>
      </w:r>
      <w:r w:rsidRPr="007801C1">
        <w:rPr>
          <w:rFonts w:asciiTheme="minorHAnsi" w:hAnsiTheme="minorHAnsi" w:cstheme="minorHAnsi"/>
        </w:rPr>
        <w:t xml:space="preserve"> within school. </w:t>
      </w:r>
    </w:p>
    <w:p w14:paraId="25600008" w14:textId="77777777" w:rsidR="002E05A0" w:rsidRPr="007801C1" w:rsidRDefault="002E05A0" w:rsidP="002E05A0">
      <w:pPr>
        <w:rPr>
          <w:rFonts w:asciiTheme="minorHAnsi" w:hAnsiTheme="minorHAnsi" w:cstheme="minorHAnsi"/>
          <w:b/>
          <w:highlight w:val="yellow"/>
        </w:rPr>
      </w:pPr>
    </w:p>
    <w:p w14:paraId="6EEDEBD9" w14:textId="77777777" w:rsidR="00CF53A1" w:rsidRPr="007801C1" w:rsidRDefault="00CF53A1" w:rsidP="002E05A0">
      <w:pPr>
        <w:rPr>
          <w:rFonts w:asciiTheme="minorHAnsi" w:hAnsiTheme="minorHAnsi" w:cstheme="minorHAnsi"/>
          <w:b/>
          <w:highlight w:val="yellow"/>
        </w:rPr>
      </w:pPr>
    </w:p>
    <w:p w14:paraId="40883703" w14:textId="77777777" w:rsidR="007801C1" w:rsidRPr="00F21B82" w:rsidRDefault="002E05A0" w:rsidP="00F21B82">
      <w:pPr>
        <w:rPr>
          <w:rFonts w:asciiTheme="minorHAnsi" w:hAnsiTheme="minorHAnsi" w:cstheme="minorHAnsi"/>
          <w:b/>
          <w:sz w:val="28"/>
          <w:u w:val="single"/>
        </w:rPr>
      </w:pPr>
      <w:r w:rsidRPr="00F21B82">
        <w:rPr>
          <w:rFonts w:asciiTheme="minorHAnsi" w:hAnsiTheme="minorHAnsi" w:cstheme="minorHAnsi"/>
          <w:b/>
          <w:sz w:val="28"/>
          <w:u w:val="single"/>
        </w:rPr>
        <w:t>Role of Class Teacher</w:t>
      </w:r>
    </w:p>
    <w:p w14:paraId="50E6FBE9" w14:textId="1EC0D759" w:rsidR="002E05A0" w:rsidRPr="00F02FE1" w:rsidRDefault="002E05A0" w:rsidP="00F21B82">
      <w:pPr>
        <w:pStyle w:val="ListParagraph"/>
        <w:numPr>
          <w:ilvl w:val="0"/>
          <w:numId w:val="43"/>
        </w:numPr>
        <w:rPr>
          <w:rFonts w:asciiTheme="minorHAnsi" w:hAnsiTheme="minorHAnsi" w:cstheme="minorHAnsi"/>
          <w:b/>
        </w:rPr>
      </w:pPr>
      <w:r w:rsidRPr="00F02FE1">
        <w:rPr>
          <w:rFonts w:asciiTheme="minorHAnsi" w:hAnsiTheme="minorHAnsi" w:cstheme="minorHAnsi"/>
        </w:rPr>
        <w:t xml:space="preserve">To ensure progression in the acquisition of </w:t>
      </w:r>
      <w:r w:rsidR="00F02FE1">
        <w:rPr>
          <w:rFonts w:asciiTheme="minorHAnsi" w:hAnsiTheme="minorHAnsi" w:cstheme="minorHAnsi"/>
        </w:rPr>
        <w:t>RSE</w:t>
      </w:r>
      <w:r w:rsidRPr="00F02FE1">
        <w:rPr>
          <w:rFonts w:asciiTheme="minorHAnsi" w:hAnsiTheme="minorHAnsi" w:cstheme="minorHAnsi"/>
        </w:rPr>
        <w:t xml:space="preserve"> skills in line with this policy, our school </w:t>
      </w:r>
      <w:r w:rsidR="001D70B5" w:rsidRPr="00F02FE1">
        <w:rPr>
          <w:rFonts w:asciiTheme="minorHAnsi" w:hAnsiTheme="minorHAnsi" w:cstheme="minorHAnsi"/>
        </w:rPr>
        <w:t>PSHE and Wellbeing</w:t>
      </w:r>
      <w:r w:rsidRPr="00F02FE1">
        <w:rPr>
          <w:rFonts w:asciiTheme="minorHAnsi" w:hAnsiTheme="minorHAnsi" w:cstheme="minorHAnsi"/>
        </w:rPr>
        <w:t xml:space="preserve"> Vision and</w:t>
      </w:r>
      <w:r w:rsidR="008D2AE3" w:rsidRPr="00F02FE1">
        <w:rPr>
          <w:rFonts w:asciiTheme="minorHAnsi" w:hAnsiTheme="minorHAnsi" w:cstheme="minorHAnsi"/>
        </w:rPr>
        <w:t xml:space="preserve"> the PSHE Association accredited JIGSAW programme</w:t>
      </w:r>
      <w:r w:rsidR="00C2225E" w:rsidRPr="00F02FE1">
        <w:rPr>
          <w:rFonts w:asciiTheme="minorHAnsi" w:hAnsiTheme="minorHAnsi" w:cstheme="minorHAnsi"/>
        </w:rPr>
        <w:t>.</w:t>
      </w:r>
    </w:p>
    <w:p w14:paraId="485B0A30" w14:textId="5C96A7A4"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 xml:space="preserve">To develop and update skills, knowledge and understanding of </w:t>
      </w:r>
      <w:r w:rsidR="00F02FE1">
        <w:rPr>
          <w:rFonts w:asciiTheme="minorHAnsi" w:hAnsiTheme="minorHAnsi" w:cstheme="minorHAnsi"/>
        </w:rPr>
        <w:t>RSE</w:t>
      </w:r>
      <w:r w:rsidR="001D70B5" w:rsidRPr="00F02FE1">
        <w:rPr>
          <w:rFonts w:asciiTheme="minorHAnsi" w:hAnsiTheme="minorHAnsi" w:cstheme="minorHAnsi"/>
        </w:rPr>
        <w:t>.</w:t>
      </w:r>
    </w:p>
    <w:p w14:paraId="67A2A688" w14:textId="1692A7B4"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lastRenderedPageBreak/>
        <w:t xml:space="preserve">To identify CPD needs in </w:t>
      </w:r>
      <w:r w:rsidR="00F02FE1">
        <w:rPr>
          <w:rFonts w:asciiTheme="minorHAnsi" w:hAnsiTheme="minorHAnsi" w:cstheme="minorHAnsi"/>
        </w:rPr>
        <w:t>RSE</w:t>
      </w:r>
      <w:r w:rsidRPr="00F02FE1">
        <w:rPr>
          <w:rFonts w:asciiTheme="minorHAnsi" w:hAnsiTheme="minorHAnsi" w:cstheme="minorHAnsi"/>
        </w:rPr>
        <w:t xml:space="preserve"> and take advantage of training opportunities, sharing these with the subject leader.</w:t>
      </w:r>
    </w:p>
    <w:p w14:paraId="65DB9A1A" w14:textId="4FC92ED9"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To keep appropriate on-going records and assessments (in line with assessment policy)</w:t>
      </w:r>
      <w:r w:rsidR="002C3497" w:rsidRPr="00F02FE1">
        <w:rPr>
          <w:rFonts w:asciiTheme="minorHAnsi" w:hAnsiTheme="minorHAnsi" w:cstheme="minorHAnsi"/>
        </w:rPr>
        <w:t>.</w:t>
      </w:r>
    </w:p>
    <w:p w14:paraId="34B3CA76" w14:textId="6546C044"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 xml:space="preserve">To plan effectively for </w:t>
      </w:r>
      <w:r w:rsidR="00F02FE1">
        <w:rPr>
          <w:rFonts w:asciiTheme="minorHAnsi" w:hAnsiTheme="minorHAnsi" w:cstheme="minorHAnsi"/>
        </w:rPr>
        <w:t>RSE</w:t>
      </w:r>
      <w:r w:rsidRPr="00F02FE1">
        <w:rPr>
          <w:rFonts w:asciiTheme="minorHAnsi" w:hAnsiTheme="minorHAnsi" w:cstheme="minorHAnsi"/>
        </w:rPr>
        <w:t xml:space="preserve"> (with year group partners), liaising with subject leader when necessary.</w:t>
      </w:r>
    </w:p>
    <w:p w14:paraId="706AE3BC" w14:textId="70B3D97F"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To inform parents of pupils’ progress, achievements and attainment</w:t>
      </w:r>
      <w:r w:rsidR="002C3497" w:rsidRPr="00F02FE1">
        <w:rPr>
          <w:rFonts w:asciiTheme="minorHAnsi" w:hAnsiTheme="minorHAnsi" w:cstheme="minorHAnsi"/>
        </w:rPr>
        <w:t>.</w:t>
      </w:r>
    </w:p>
    <w:p w14:paraId="4FAF9F74" w14:textId="77777777" w:rsidR="002E05A0" w:rsidRPr="007801C1" w:rsidRDefault="002E05A0" w:rsidP="002E05A0">
      <w:pPr>
        <w:rPr>
          <w:rFonts w:asciiTheme="minorHAnsi" w:hAnsiTheme="minorHAnsi" w:cstheme="minorHAnsi"/>
          <w:b/>
          <w:highlight w:val="yellow"/>
        </w:rPr>
      </w:pPr>
    </w:p>
    <w:p w14:paraId="1F84FE3C" w14:textId="77777777"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 xml:space="preserve">Website Information </w:t>
      </w:r>
    </w:p>
    <w:p w14:paraId="4C19F626" w14:textId="69E97B5B"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It is the responsibility of the </w:t>
      </w:r>
      <w:r w:rsidR="002C3497" w:rsidRPr="007801C1">
        <w:rPr>
          <w:rFonts w:asciiTheme="minorHAnsi" w:hAnsiTheme="minorHAnsi" w:cstheme="minorHAnsi"/>
        </w:rPr>
        <w:t xml:space="preserve">PSHE and Wellbeing </w:t>
      </w:r>
      <w:r w:rsidRPr="007801C1">
        <w:rPr>
          <w:rFonts w:asciiTheme="minorHAnsi" w:hAnsiTheme="minorHAnsi" w:cstheme="minorHAnsi"/>
        </w:rPr>
        <w:t xml:space="preserve">Subject Leader to keep up to date with the statutory requirements of </w:t>
      </w:r>
      <w:r w:rsidR="00F02FE1">
        <w:rPr>
          <w:rFonts w:asciiTheme="minorHAnsi" w:hAnsiTheme="minorHAnsi" w:cstheme="minorHAnsi"/>
        </w:rPr>
        <w:t>RSE</w:t>
      </w:r>
      <w:r w:rsidRPr="007801C1">
        <w:rPr>
          <w:rFonts w:asciiTheme="minorHAnsi" w:hAnsiTheme="minorHAnsi" w:cstheme="minorHAnsi"/>
        </w:rPr>
        <w:t xml:space="preserve"> and to ensure that all information </w:t>
      </w:r>
      <w:proofErr w:type="gramStart"/>
      <w:r w:rsidRPr="007801C1">
        <w:rPr>
          <w:rFonts w:asciiTheme="minorHAnsi" w:hAnsiTheme="minorHAnsi" w:cstheme="minorHAnsi"/>
        </w:rPr>
        <w:t>is provided</w:t>
      </w:r>
      <w:proofErr w:type="gramEnd"/>
      <w:r w:rsidRPr="007801C1">
        <w:rPr>
          <w:rFonts w:asciiTheme="minorHAnsi" w:hAnsiTheme="minorHAnsi" w:cstheme="minorHAnsi"/>
        </w:rPr>
        <w:t xml:space="preserve"> to the website manager for upload onto the school’s website. </w:t>
      </w:r>
    </w:p>
    <w:p w14:paraId="1B04EC0B" w14:textId="77777777" w:rsidR="002E05A0" w:rsidRPr="007801C1" w:rsidRDefault="002E05A0" w:rsidP="002E05A0">
      <w:pPr>
        <w:rPr>
          <w:rFonts w:asciiTheme="minorHAnsi" w:hAnsiTheme="minorHAnsi" w:cstheme="minorHAnsi"/>
          <w:color w:val="FF0000"/>
          <w:highlight w:val="yellow"/>
        </w:rPr>
      </w:pPr>
      <w:r w:rsidRPr="007801C1">
        <w:rPr>
          <w:rFonts w:asciiTheme="minorHAnsi" w:hAnsiTheme="minorHAnsi" w:cstheme="minorHAnsi"/>
          <w:color w:val="FF0000"/>
          <w:highlight w:val="yellow"/>
        </w:rPr>
        <w:t xml:space="preserve"> </w:t>
      </w:r>
    </w:p>
    <w:p w14:paraId="26E02C7A" w14:textId="77777777"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Governors</w:t>
      </w:r>
    </w:p>
    <w:p w14:paraId="01170CEE" w14:textId="01DF3DFD"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At Fazakerley </w:t>
      </w:r>
      <w:proofErr w:type="gramStart"/>
      <w:r w:rsidRPr="007801C1">
        <w:rPr>
          <w:rFonts w:asciiTheme="minorHAnsi" w:hAnsiTheme="minorHAnsi" w:cstheme="minorHAnsi"/>
        </w:rPr>
        <w:t>School</w:t>
      </w:r>
      <w:proofErr w:type="gramEnd"/>
      <w:r w:rsidRPr="007801C1">
        <w:rPr>
          <w:rFonts w:asciiTheme="minorHAnsi" w:hAnsiTheme="minorHAnsi" w:cstheme="minorHAnsi"/>
        </w:rPr>
        <w:t xml:space="preserve"> we have an identified governor for </w:t>
      </w:r>
      <w:r w:rsidR="008018CC" w:rsidRPr="007801C1">
        <w:rPr>
          <w:rFonts w:asciiTheme="minorHAnsi" w:hAnsiTheme="minorHAnsi" w:cstheme="minorHAnsi"/>
        </w:rPr>
        <w:t>PSHE and Wellbeing</w:t>
      </w:r>
      <w:r w:rsidR="00F02FE1">
        <w:rPr>
          <w:rFonts w:asciiTheme="minorHAnsi" w:hAnsiTheme="minorHAnsi" w:cstheme="minorHAnsi"/>
        </w:rPr>
        <w:t xml:space="preserve"> (through which RSE is delivered)</w:t>
      </w:r>
      <w:r w:rsidRPr="007801C1">
        <w:rPr>
          <w:rFonts w:asciiTheme="minorHAnsi" w:hAnsiTheme="minorHAnsi" w:cstheme="minorHAnsi"/>
        </w:rPr>
        <w:t xml:space="preserve"> who is invited to meet with the </w:t>
      </w:r>
      <w:r w:rsidR="008018CC" w:rsidRPr="007801C1">
        <w:rPr>
          <w:rFonts w:asciiTheme="minorHAnsi" w:hAnsiTheme="minorHAnsi" w:cstheme="minorHAnsi"/>
        </w:rPr>
        <w:t>PSHE and Wellbeing</w:t>
      </w:r>
      <w:r w:rsidRPr="007801C1">
        <w:rPr>
          <w:rFonts w:asciiTheme="minorHAnsi" w:hAnsiTheme="minorHAnsi" w:cstheme="minorHAnsi"/>
        </w:rPr>
        <w:t xml:space="preserve"> Subject Leader each term. This governor reports these discussions back to the curriculum committee. </w:t>
      </w:r>
    </w:p>
    <w:p w14:paraId="6C57BA4F" w14:textId="77777777" w:rsidR="002E05A0" w:rsidRPr="007801C1" w:rsidRDefault="002E05A0" w:rsidP="002E05A0">
      <w:pPr>
        <w:jc w:val="both"/>
        <w:rPr>
          <w:rFonts w:asciiTheme="minorHAnsi" w:hAnsiTheme="minorHAnsi" w:cstheme="minorHAnsi"/>
          <w:highlight w:val="yellow"/>
        </w:rPr>
      </w:pPr>
    </w:p>
    <w:p w14:paraId="3C6BD761" w14:textId="6A86057D" w:rsidR="002E05A0" w:rsidRPr="007801C1" w:rsidRDefault="002E05A0" w:rsidP="002E05A0">
      <w:pPr>
        <w:rPr>
          <w:rFonts w:asciiTheme="minorHAnsi" w:hAnsiTheme="minorHAnsi" w:cstheme="minorHAnsi"/>
          <w:b/>
          <w:u w:val="single"/>
        </w:rPr>
      </w:pPr>
      <w:r w:rsidRPr="00F21B82">
        <w:rPr>
          <w:rFonts w:asciiTheme="minorHAnsi" w:hAnsiTheme="minorHAnsi" w:cstheme="minorHAnsi"/>
          <w:b/>
          <w:sz w:val="28"/>
          <w:u w:val="single"/>
        </w:rPr>
        <w:t>Parents</w:t>
      </w:r>
      <w:r w:rsidRPr="007801C1">
        <w:rPr>
          <w:rFonts w:asciiTheme="minorHAnsi" w:hAnsiTheme="minorHAnsi" w:cstheme="minorHAnsi"/>
          <w:b/>
          <w:u w:val="single"/>
        </w:rPr>
        <w:t xml:space="preserve"> </w:t>
      </w:r>
    </w:p>
    <w:p w14:paraId="10327A56"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Parents are important influences on pupils’ attitude and attainment. We actively encourage and involve them in school life through:</w:t>
      </w:r>
    </w:p>
    <w:p w14:paraId="3FB9A00B" w14:textId="1D24365B"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Parent Works</w:t>
      </w:r>
      <w:r w:rsidR="00936079">
        <w:rPr>
          <w:rFonts w:asciiTheme="minorHAnsi" w:hAnsiTheme="minorHAnsi" w:cstheme="minorHAnsi"/>
        </w:rPr>
        <w:t>hops</w:t>
      </w:r>
    </w:p>
    <w:p w14:paraId="4F3DA7ED"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Stay &amp; Play sessions</w:t>
      </w:r>
    </w:p>
    <w:p w14:paraId="0B601873"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Information-giving sessions</w:t>
      </w:r>
    </w:p>
    <w:p w14:paraId="0096B618"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Newsletters</w:t>
      </w:r>
    </w:p>
    <w:p w14:paraId="30D460AE"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Parents’ Evenings</w:t>
      </w:r>
    </w:p>
    <w:p w14:paraId="5E8DC243"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 xml:space="preserve">Annual written reports </w:t>
      </w:r>
    </w:p>
    <w:p w14:paraId="7F625B84" w14:textId="77777777" w:rsidR="002E05A0" w:rsidRPr="007801C1" w:rsidRDefault="002E05A0" w:rsidP="002E05A0">
      <w:pPr>
        <w:spacing w:after="200"/>
        <w:rPr>
          <w:rFonts w:asciiTheme="minorHAnsi" w:hAnsiTheme="minorHAnsi" w:cstheme="minorHAnsi"/>
        </w:rPr>
      </w:pPr>
    </w:p>
    <w:p w14:paraId="7B5DD0EF" w14:textId="556CB7E6"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Sign: </w:t>
      </w:r>
      <w:r w:rsidR="00836BDB" w:rsidRPr="007801C1">
        <w:rPr>
          <w:rFonts w:asciiTheme="minorHAnsi" w:hAnsiTheme="minorHAnsi" w:cstheme="minorHAnsi"/>
        </w:rPr>
        <w:t>Mrs J. Williams</w:t>
      </w:r>
      <w:r w:rsidRPr="007801C1">
        <w:rPr>
          <w:rFonts w:asciiTheme="minorHAnsi" w:hAnsiTheme="minorHAnsi" w:cstheme="minorHAnsi"/>
        </w:rPr>
        <w:t xml:space="preserve">    Date: </w:t>
      </w:r>
      <w:r w:rsidR="00936079">
        <w:rPr>
          <w:rFonts w:asciiTheme="minorHAnsi" w:hAnsiTheme="minorHAnsi" w:cstheme="minorHAnsi"/>
        </w:rPr>
        <w:t>June 2022</w:t>
      </w:r>
    </w:p>
    <w:p w14:paraId="592555F0" w14:textId="77777777" w:rsidR="002E05A0" w:rsidRPr="00FA3892" w:rsidRDefault="002E05A0" w:rsidP="002E05A0">
      <w:pPr>
        <w:rPr>
          <w:rFonts w:ascii="Calibri" w:hAnsi="Calibri"/>
          <w:sz w:val="28"/>
          <w:szCs w:val="28"/>
        </w:rPr>
      </w:pPr>
    </w:p>
    <w:p w14:paraId="085EAE6F" w14:textId="77777777" w:rsidR="002E05A0" w:rsidRPr="00F56EF1" w:rsidRDefault="002E05A0" w:rsidP="002E05A0">
      <w:pPr>
        <w:rPr>
          <w:rFonts w:ascii="Calibri" w:hAnsi="Calibri" w:cs="Calibri"/>
        </w:rPr>
      </w:pPr>
    </w:p>
    <w:p w14:paraId="33568E6C" w14:textId="1404D87C" w:rsidR="007801C1" w:rsidRDefault="007801C1"/>
    <w:p w14:paraId="18F1D043" w14:textId="77777777" w:rsidR="007801C1" w:rsidRDefault="007801C1">
      <w:pPr>
        <w:spacing w:after="200" w:line="276" w:lineRule="auto"/>
      </w:pPr>
      <w:r>
        <w:br w:type="page"/>
      </w:r>
    </w:p>
    <w:p w14:paraId="3D2ED99F" w14:textId="66A5C328" w:rsidR="007801C1" w:rsidRPr="00F21B82" w:rsidRDefault="007801C1" w:rsidP="007801C1">
      <w:pPr>
        <w:rPr>
          <w:rFonts w:asciiTheme="minorHAnsi" w:hAnsiTheme="minorHAnsi" w:cstheme="minorHAnsi"/>
        </w:rPr>
      </w:pPr>
      <w:r>
        <w:rPr>
          <w:rFonts w:cstheme="minorHAnsi"/>
          <w:b/>
          <w:sz w:val="32"/>
        </w:rPr>
        <w:lastRenderedPageBreak/>
        <w:t xml:space="preserve">Appendix 1: </w:t>
      </w:r>
      <w:r w:rsidRPr="00F21B82">
        <w:rPr>
          <w:rFonts w:asciiTheme="minorHAnsi" w:hAnsiTheme="minorHAnsi" w:cstheme="minorHAnsi"/>
          <w:b/>
        </w:rPr>
        <w:t xml:space="preserve">Relationships Education in Primary schools (Appendix) – </w:t>
      </w:r>
      <w:proofErr w:type="spellStart"/>
      <w:r w:rsidRPr="00F21B82">
        <w:rPr>
          <w:rFonts w:asciiTheme="minorHAnsi" w:hAnsiTheme="minorHAnsi" w:cstheme="minorHAnsi"/>
          <w:b/>
        </w:rPr>
        <w:t>DfE</w:t>
      </w:r>
      <w:proofErr w:type="spellEnd"/>
      <w:r w:rsidRPr="00F21B82">
        <w:rPr>
          <w:rFonts w:asciiTheme="minorHAnsi" w:hAnsiTheme="minorHAnsi" w:cstheme="minorHAnsi"/>
          <w:b/>
        </w:rPr>
        <w:t xml:space="preserve"> Guidance 2019 </w:t>
      </w:r>
    </w:p>
    <w:p w14:paraId="48ABF3D5" w14:textId="77777777" w:rsidR="007801C1" w:rsidRPr="00F21B82" w:rsidRDefault="007801C1" w:rsidP="007801C1">
      <w:pPr>
        <w:rPr>
          <w:rFonts w:asciiTheme="minorHAnsi" w:hAnsiTheme="minorHAnsi" w:cstheme="minorHAnsi"/>
        </w:rPr>
      </w:pPr>
    </w:p>
    <w:p w14:paraId="6F27A4B1" w14:textId="77777777" w:rsidR="007801C1" w:rsidRPr="00F21B82" w:rsidRDefault="007801C1" w:rsidP="007801C1">
      <w:pPr>
        <w:rPr>
          <w:rFonts w:asciiTheme="minorHAnsi" w:hAnsiTheme="minorHAnsi" w:cstheme="minorHAnsi"/>
        </w:rPr>
      </w:pPr>
      <w:r w:rsidRPr="00F21B82">
        <w:rPr>
          <w:rFonts w:asciiTheme="minorHAnsi" w:hAnsiTheme="minorHAnsi"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3C237D94" w14:textId="77777777" w:rsidR="007801C1" w:rsidRPr="00F21B82" w:rsidRDefault="007801C1" w:rsidP="007801C1">
      <w:pPr>
        <w:rPr>
          <w:rFonts w:asciiTheme="minorHAnsi" w:hAnsiTheme="minorHAnsi" w:cstheme="minorHAnsi"/>
        </w:rPr>
      </w:pPr>
    </w:p>
    <w:p w14:paraId="495F8E4A" w14:textId="3895776D" w:rsidR="007801C1" w:rsidRPr="00F21B82" w:rsidRDefault="007801C1" w:rsidP="007801C1">
      <w:pPr>
        <w:rPr>
          <w:rFonts w:asciiTheme="minorHAnsi" w:hAnsiTheme="minorHAnsi" w:cstheme="minorHAnsi"/>
        </w:rPr>
      </w:pPr>
      <w:r w:rsidRPr="00F21B82">
        <w:rPr>
          <w:rFonts w:asciiTheme="minorHAnsi" w:hAnsiTheme="minorHAnsi" w:cstheme="minorHAnsi"/>
        </w:rPr>
        <w:t xml:space="preserve">The references R3/H5 </w:t>
      </w:r>
      <w:proofErr w:type="spellStart"/>
      <w:r w:rsidRPr="00F21B82">
        <w:rPr>
          <w:rFonts w:asciiTheme="minorHAnsi" w:hAnsiTheme="minorHAnsi" w:cstheme="minorHAnsi"/>
        </w:rPr>
        <w:t>etc</w:t>
      </w:r>
      <w:proofErr w:type="spellEnd"/>
      <w:r w:rsidRPr="00F21B82">
        <w:rPr>
          <w:rFonts w:asciiTheme="minorHAnsi" w:hAnsiTheme="minorHAnsi" w:cstheme="minorHAnsi"/>
        </w:rPr>
        <w:t xml:space="preserve"> </w:t>
      </w:r>
      <w:proofErr w:type="gramStart"/>
      <w:r w:rsidRPr="00F21B82">
        <w:rPr>
          <w:rFonts w:asciiTheme="minorHAnsi" w:hAnsiTheme="minorHAnsi" w:cstheme="minorHAnsi"/>
        </w:rPr>
        <w:t>can be cross-referenced</w:t>
      </w:r>
      <w:proofErr w:type="gramEnd"/>
      <w:r w:rsidRPr="00F21B82">
        <w:rPr>
          <w:rFonts w:asciiTheme="minorHAnsi" w:hAnsiTheme="minorHAnsi" w:cstheme="minorHAnsi"/>
        </w:rPr>
        <w:t xml:space="preserve"> on the Jigsaw mapping documents and Puzzle Maps to show which lessons throughout Jigsaw contribute to which statutory outcomes. All statutory outcomes </w:t>
      </w:r>
      <w:proofErr w:type="gramStart"/>
      <w:r w:rsidRPr="00F21B82">
        <w:rPr>
          <w:rFonts w:asciiTheme="minorHAnsi" w:hAnsiTheme="minorHAnsi" w:cstheme="minorHAnsi"/>
        </w:rPr>
        <w:t>are covered</w:t>
      </w:r>
      <w:proofErr w:type="gramEnd"/>
      <w:r w:rsidRPr="00F21B82">
        <w:rPr>
          <w:rFonts w:asciiTheme="minorHAnsi" w:hAnsiTheme="minorHAnsi" w:cstheme="minorHAnsi"/>
        </w:rPr>
        <w:t xml:space="preserve"> in the Jigsaw 3-11 Programme.</w:t>
      </w:r>
    </w:p>
    <w:p w14:paraId="59135036" w14:textId="77777777" w:rsidR="007801C1" w:rsidRPr="00F21B82" w:rsidRDefault="007801C1" w:rsidP="007801C1">
      <w:pPr>
        <w:rPr>
          <w:rFonts w:asciiTheme="minorHAnsi" w:hAnsiTheme="minorHAnsi" w:cstheme="minorHAnsi"/>
        </w:rPr>
      </w:pPr>
    </w:p>
    <w:p w14:paraId="71E28B71" w14:textId="54F9099F" w:rsidR="007801C1" w:rsidRPr="00F21B82" w:rsidRDefault="007801C1" w:rsidP="007801C1">
      <w:pPr>
        <w:rPr>
          <w:rFonts w:asciiTheme="minorHAnsi" w:hAnsiTheme="minorHAnsi" w:cstheme="minorHAnsi"/>
        </w:rPr>
      </w:pPr>
      <w:r w:rsidRPr="00F21B82">
        <w:rPr>
          <w:rFonts w:asciiTheme="minorHAnsi" w:hAnsiTheme="minorHAnsi" w:cstheme="minorHAnsi"/>
        </w:rPr>
        <w:t xml:space="preserve">The guidance states that, by the end of primary school: </w:t>
      </w:r>
    </w:p>
    <w:p w14:paraId="70F30914" w14:textId="77777777" w:rsidR="007801C1" w:rsidRPr="00F21B82" w:rsidRDefault="007801C1" w:rsidP="007801C1">
      <w:pPr>
        <w:rPr>
          <w:rFonts w:asciiTheme="minorHAnsi" w:hAnsiTheme="minorHAnsi" w:cstheme="minorHAnsi"/>
        </w:rPr>
      </w:pPr>
    </w:p>
    <w:tbl>
      <w:tblPr>
        <w:tblStyle w:val="TableGrid"/>
        <w:tblW w:w="0" w:type="auto"/>
        <w:tblLook w:val="04A0" w:firstRow="1" w:lastRow="0" w:firstColumn="1" w:lastColumn="0" w:noHBand="0" w:noVBand="1"/>
      </w:tblPr>
      <w:tblGrid>
        <w:gridCol w:w="1508"/>
        <w:gridCol w:w="6113"/>
        <w:gridCol w:w="3141"/>
      </w:tblGrid>
      <w:tr w:rsidR="007801C1" w:rsidRPr="00F21B82" w14:paraId="59F424DE" w14:textId="77777777" w:rsidTr="00D677A3">
        <w:tc>
          <w:tcPr>
            <w:tcW w:w="1443" w:type="dxa"/>
          </w:tcPr>
          <w:p w14:paraId="1B0C50BC" w14:textId="77777777" w:rsidR="007801C1" w:rsidRPr="00F21B82" w:rsidRDefault="007801C1" w:rsidP="00D677A3">
            <w:pPr>
              <w:pStyle w:val="Default"/>
              <w:rPr>
                <w:rFonts w:asciiTheme="minorHAnsi" w:hAnsiTheme="minorHAnsi" w:cstheme="minorHAnsi"/>
                <w:b/>
                <w:bCs/>
                <w:sz w:val="22"/>
                <w:szCs w:val="23"/>
              </w:rPr>
            </w:pPr>
          </w:p>
        </w:tc>
        <w:tc>
          <w:tcPr>
            <w:tcW w:w="8758" w:type="dxa"/>
          </w:tcPr>
          <w:p w14:paraId="4281F851"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Pupils should know…</w:t>
            </w:r>
          </w:p>
        </w:tc>
        <w:tc>
          <w:tcPr>
            <w:tcW w:w="3747" w:type="dxa"/>
          </w:tcPr>
          <w:p w14:paraId="0F2001DD"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How Jigsaw provides the solution</w:t>
            </w:r>
          </w:p>
        </w:tc>
      </w:tr>
      <w:tr w:rsidR="007801C1" w:rsidRPr="00F21B82" w14:paraId="37C70A95" w14:textId="77777777" w:rsidTr="00D677A3">
        <w:tc>
          <w:tcPr>
            <w:tcW w:w="1443" w:type="dxa"/>
          </w:tcPr>
          <w:p w14:paraId="06375196" w14:textId="77777777" w:rsidR="007801C1" w:rsidRPr="00F21B82" w:rsidRDefault="007801C1" w:rsidP="00D677A3">
            <w:pPr>
              <w:pStyle w:val="Default"/>
              <w:rPr>
                <w:rFonts w:asciiTheme="minorHAnsi" w:hAnsiTheme="minorHAnsi" w:cstheme="minorHAnsi"/>
                <w:sz w:val="22"/>
                <w:szCs w:val="23"/>
              </w:rPr>
            </w:pPr>
            <w:r w:rsidRPr="00F21B82">
              <w:rPr>
                <w:rFonts w:asciiTheme="minorHAnsi" w:hAnsiTheme="minorHAnsi" w:cstheme="minorHAnsi"/>
                <w:b/>
                <w:bCs/>
                <w:sz w:val="22"/>
                <w:szCs w:val="23"/>
              </w:rPr>
              <w:t xml:space="preserve">Families and people who care for me </w:t>
            </w:r>
          </w:p>
          <w:p w14:paraId="1341A16A" w14:textId="77777777" w:rsidR="007801C1" w:rsidRPr="00F21B82" w:rsidRDefault="007801C1" w:rsidP="00D677A3">
            <w:pPr>
              <w:rPr>
                <w:rFonts w:asciiTheme="minorHAnsi" w:hAnsiTheme="minorHAnsi" w:cstheme="minorHAnsi"/>
              </w:rPr>
            </w:pPr>
          </w:p>
        </w:tc>
        <w:tc>
          <w:tcPr>
            <w:tcW w:w="8758" w:type="dxa"/>
          </w:tcPr>
          <w:p w14:paraId="57DA22A4"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 that families are important for children growing up because they can give love, security and stability.</w:t>
            </w:r>
          </w:p>
          <w:p w14:paraId="666FE43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R2 the characteristics of healthy family life, commitment to each other, including in times of difficulty, protection and care for children and other family members, the importance of spending time together and sharing each other’s lives.</w:t>
            </w:r>
          </w:p>
          <w:p w14:paraId="6D91F3E1"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 xml:space="preserve">R3 that others’ families, </w:t>
            </w:r>
            <w:proofErr w:type="gramStart"/>
            <w:r w:rsidRPr="00F21B82">
              <w:rPr>
                <w:rFonts w:asciiTheme="minorHAnsi" w:hAnsiTheme="minorHAnsi" w:cstheme="minorHAnsi"/>
              </w:rPr>
              <w:t>either in school or in the wider world, sometimes look different from their family, but that they should respect those differences and</w:t>
            </w:r>
            <w:proofErr w:type="gramEnd"/>
            <w:r w:rsidRPr="00F21B82">
              <w:rPr>
                <w:rFonts w:asciiTheme="minorHAnsi" w:hAnsiTheme="minorHAnsi" w:cstheme="minorHAnsi"/>
              </w:rPr>
              <w:t xml:space="preserve"> know that other children’s families are also characterised by love and care.</w:t>
            </w:r>
          </w:p>
          <w:p w14:paraId="1345F4E7" w14:textId="77777777" w:rsidR="007801C1" w:rsidRPr="00F21B82" w:rsidRDefault="007801C1" w:rsidP="007801C1">
            <w:pPr>
              <w:pStyle w:val="ListParagraph"/>
              <w:numPr>
                <w:ilvl w:val="0"/>
                <w:numId w:val="32"/>
              </w:numPr>
              <w:rPr>
                <w:rFonts w:asciiTheme="minorHAnsi" w:hAnsiTheme="minorHAnsi" w:cstheme="minorHAnsi"/>
              </w:rPr>
            </w:pPr>
            <w:r w:rsidRPr="00F21B82">
              <w:rPr>
                <w:rFonts w:asciiTheme="minorHAnsi" w:hAnsiTheme="minorHAnsi" w:cstheme="minorHAnsi"/>
              </w:rPr>
              <w:t>R4 that stable, caring relationships, which may be of different types, are at the heart of happy families, and are important for children’s security as they grow up.</w:t>
            </w:r>
          </w:p>
          <w:p w14:paraId="7DD106A0" w14:textId="77777777" w:rsidR="007801C1" w:rsidRPr="00F21B82" w:rsidRDefault="007801C1" w:rsidP="007801C1">
            <w:pPr>
              <w:pStyle w:val="ListParagraph"/>
              <w:numPr>
                <w:ilvl w:val="0"/>
                <w:numId w:val="32"/>
              </w:numPr>
              <w:rPr>
                <w:rFonts w:asciiTheme="minorHAnsi" w:hAnsiTheme="minorHAnsi" w:cstheme="minorHAnsi"/>
              </w:rPr>
            </w:pPr>
            <w:r w:rsidRPr="00F21B82">
              <w:rPr>
                <w:rFonts w:asciiTheme="minorHAnsi" w:hAnsiTheme="minorHAnsi" w:cstheme="minorHAnsi"/>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56F8179E" w14:textId="77777777" w:rsidR="007801C1" w:rsidRPr="00F21B82" w:rsidRDefault="007801C1" w:rsidP="007801C1">
            <w:pPr>
              <w:pStyle w:val="ListParagraph"/>
              <w:numPr>
                <w:ilvl w:val="0"/>
                <w:numId w:val="32"/>
              </w:numPr>
              <w:rPr>
                <w:rFonts w:asciiTheme="minorHAnsi" w:hAnsiTheme="minorHAnsi" w:cstheme="minorHAnsi"/>
              </w:rPr>
            </w:pPr>
            <w:r w:rsidRPr="00F21B82">
              <w:rPr>
                <w:rFonts w:asciiTheme="minorHAnsi" w:hAnsiTheme="minorHAnsi" w:cstheme="minorHAnsi"/>
              </w:rPr>
              <w:lastRenderedPageBreak/>
              <w:t>R6 how to recognise if family relationships are making them feel unhappy or unsafe, and how to seek help or advice from others if needed</w:t>
            </w:r>
          </w:p>
          <w:p w14:paraId="06AEED08" w14:textId="77777777" w:rsidR="007801C1" w:rsidRPr="00F21B82" w:rsidRDefault="007801C1" w:rsidP="00D677A3">
            <w:pPr>
              <w:pStyle w:val="ListParagraph"/>
              <w:ind w:left="360"/>
              <w:rPr>
                <w:rFonts w:asciiTheme="minorHAnsi" w:hAnsiTheme="minorHAnsi" w:cstheme="minorHAnsi"/>
              </w:rPr>
            </w:pPr>
          </w:p>
        </w:tc>
        <w:tc>
          <w:tcPr>
            <w:tcW w:w="3747" w:type="dxa"/>
          </w:tcPr>
          <w:p w14:paraId="7FC7FD35"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3649C806" w14:textId="77777777" w:rsidR="007801C1" w:rsidRPr="00F21B82" w:rsidRDefault="007801C1" w:rsidP="00D677A3">
            <w:pPr>
              <w:rPr>
                <w:rFonts w:asciiTheme="minorHAnsi" w:hAnsiTheme="minorHAnsi" w:cstheme="minorHAnsi"/>
              </w:rPr>
            </w:pPr>
          </w:p>
          <w:p w14:paraId="478B6C11"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4ABD9281"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65AA3FE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4F6216A6"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Being Me in My World</w:t>
            </w:r>
          </w:p>
          <w:p w14:paraId="010BABB6" w14:textId="77777777" w:rsidR="007801C1" w:rsidRPr="00F21B82" w:rsidRDefault="007801C1" w:rsidP="00D677A3">
            <w:pPr>
              <w:rPr>
                <w:rFonts w:asciiTheme="minorHAnsi" w:hAnsiTheme="minorHAnsi" w:cstheme="minorHAnsi"/>
              </w:rPr>
            </w:pPr>
          </w:p>
        </w:tc>
      </w:tr>
      <w:tr w:rsidR="007801C1" w:rsidRPr="00F21B82" w14:paraId="28F7318D" w14:textId="77777777" w:rsidTr="00D677A3">
        <w:tc>
          <w:tcPr>
            <w:tcW w:w="1443" w:type="dxa"/>
          </w:tcPr>
          <w:p w14:paraId="69EDC913" w14:textId="77777777" w:rsidR="007801C1" w:rsidRPr="00F21B82" w:rsidRDefault="007801C1" w:rsidP="00D677A3">
            <w:pPr>
              <w:pStyle w:val="Default"/>
              <w:rPr>
                <w:rFonts w:asciiTheme="minorHAnsi" w:hAnsiTheme="minorHAnsi" w:cstheme="minorHAnsi"/>
                <w:b/>
                <w:bCs/>
                <w:sz w:val="22"/>
                <w:szCs w:val="23"/>
              </w:rPr>
            </w:pPr>
            <w:r w:rsidRPr="00F21B82">
              <w:rPr>
                <w:rFonts w:asciiTheme="minorHAnsi" w:hAnsiTheme="minorHAnsi" w:cstheme="minorHAnsi"/>
                <w:b/>
                <w:bCs/>
                <w:sz w:val="22"/>
                <w:szCs w:val="23"/>
              </w:rPr>
              <w:t>Caring friendships</w:t>
            </w:r>
          </w:p>
        </w:tc>
        <w:tc>
          <w:tcPr>
            <w:tcW w:w="8758" w:type="dxa"/>
          </w:tcPr>
          <w:p w14:paraId="6247C62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R7 how important friendships are in making us feel happy and secure, and how people choose and make friends</w:t>
            </w:r>
          </w:p>
          <w:p w14:paraId="7688ACDD"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45C820F"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R9 that healthy friendships are positive and welcoming towards others and do not make others feel lonely or excluded</w:t>
            </w:r>
          </w:p>
          <w:p w14:paraId="1BF66952"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R10 that most friendships have ups and downs, and that these can often be worked through so that the friendship is repaired or even strengthened, and that resorting to violence is never right</w:t>
            </w:r>
          </w:p>
          <w:p w14:paraId="5733299B"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60D00FB3" w14:textId="77777777" w:rsidR="007801C1" w:rsidRPr="00F21B82" w:rsidRDefault="007801C1" w:rsidP="00D677A3">
            <w:pPr>
              <w:rPr>
                <w:rFonts w:asciiTheme="minorHAnsi" w:hAnsiTheme="minorHAnsi" w:cstheme="minorHAnsi"/>
              </w:rPr>
            </w:pPr>
          </w:p>
        </w:tc>
      </w:tr>
      <w:tr w:rsidR="007801C1" w:rsidRPr="00F21B82" w14:paraId="092FFF51" w14:textId="77777777" w:rsidTr="00D677A3">
        <w:tc>
          <w:tcPr>
            <w:tcW w:w="1443" w:type="dxa"/>
          </w:tcPr>
          <w:p w14:paraId="2E34BACD" w14:textId="77777777" w:rsidR="007801C1" w:rsidRPr="00F21B82" w:rsidRDefault="007801C1" w:rsidP="00D677A3">
            <w:pPr>
              <w:pStyle w:val="Default"/>
              <w:rPr>
                <w:rFonts w:asciiTheme="minorHAnsi" w:hAnsiTheme="minorHAnsi" w:cstheme="minorHAnsi"/>
                <w:b/>
                <w:bCs/>
                <w:sz w:val="22"/>
                <w:szCs w:val="23"/>
              </w:rPr>
            </w:pPr>
            <w:r w:rsidRPr="00F21B82">
              <w:rPr>
                <w:rFonts w:asciiTheme="minorHAnsi" w:hAnsiTheme="minorHAnsi" w:cstheme="minorHAnsi"/>
                <w:b/>
                <w:bCs/>
                <w:sz w:val="22"/>
                <w:szCs w:val="23"/>
              </w:rPr>
              <w:t>Respectful relationships</w:t>
            </w:r>
          </w:p>
        </w:tc>
        <w:tc>
          <w:tcPr>
            <w:tcW w:w="8758" w:type="dxa"/>
          </w:tcPr>
          <w:p w14:paraId="37EF166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R12 the importance of respecting others, even when they are very different from them (for example, physically, in character, personality or backgrounds), or make different choices or have different preferences or beliefs</w:t>
            </w:r>
          </w:p>
          <w:p w14:paraId="6A3A3AC9"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R13 practical steps they can take in a range of different contexts to improve or support respectful relationships</w:t>
            </w:r>
          </w:p>
          <w:p w14:paraId="56EE3006"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R14 the conventions of courtesy and manners</w:t>
            </w:r>
          </w:p>
          <w:p w14:paraId="0AB52B74"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R15 the importance of self-respect and how this links to their own happiness</w:t>
            </w:r>
          </w:p>
          <w:p w14:paraId="6350A96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287EB679"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 xml:space="preserve">R17 about different types of bullying (including cyberbullying), the impact of bullying, responsibilities of </w:t>
            </w:r>
            <w:r w:rsidRPr="00F21B82">
              <w:rPr>
                <w:rFonts w:asciiTheme="minorHAnsi" w:hAnsiTheme="minorHAnsi" w:cstheme="minorHAnsi"/>
              </w:rPr>
              <w:lastRenderedPageBreak/>
              <w:t>bystanders (primarily reporting bullying to an adult) and how to get help</w:t>
            </w:r>
          </w:p>
          <w:p w14:paraId="202AF755"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R18 what a stereotype is, and how stereotypes can be unfair, negative or destructive</w:t>
            </w:r>
          </w:p>
          <w:p w14:paraId="2B5F3446"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R19 the importance of permission-seeking and giving in relationships with friends, peers and adults</w:t>
            </w:r>
          </w:p>
        </w:tc>
        <w:tc>
          <w:tcPr>
            <w:tcW w:w="3747" w:type="dxa"/>
          </w:tcPr>
          <w:p w14:paraId="7E652456" w14:textId="77777777" w:rsidR="007801C1" w:rsidRPr="00F21B82" w:rsidRDefault="007801C1" w:rsidP="00D677A3">
            <w:pPr>
              <w:rPr>
                <w:rFonts w:asciiTheme="minorHAnsi" w:hAnsiTheme="minorHAnsi" w:cstheme="minorHAnsi"/>
              </w:rPr>
            </w:pPr>
          </w:p>
        </w:tc>
      </w:tr>
      <w:tr w:rsidR="007801C1" w:rsidRPr="00F21B82" w14:paraId="220341ED" w14:textId="77777777" w:rsidTr="00D677A3">
        <w:tc>
          <w:tcPr>
            <w:tcW w:w="1443" w:type="dxa"/>
          </w:tcPr>
          <w:p w14:paraId="11627483"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Online relationships</w:t>
            </w:r>
          </w:p>
        </w:tc>
        <w:tc>
          <w:tcPr>
            <w:tcW w:w="8758" w:type="dxa"/>
          </w:tcPr>
          <w:p w14:paraId="091C6DE8"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R20 that people sometimes behave differently online, including by pretending to be someone they are not.</w:t>
            </w:r>
          </w:p>
          <w:p w14:paraId="22B1061F"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7C448682"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R22 the rules and principles for keeping safe online, how to recognise risks, harmful content and contact, and how to report them.</w:t>
            </w:r>
          </w:p>
          <w:p w14:paraId="6BE932B8"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 xml:space="preserve">R23 how </w:t>
            </w:r>
            <w:proofErr w:type="gramStart"/>
            <w:r w:rsidRPr="00F21B82">
              <w:rPr>
                <w:rFonts w:asciiTheme="minorHAnsi" w:hAnsiTheme="minorHAnsi" w:cstheme="minorHAnsi"/>
              </w:rPr>
              <w:t>to critically consider</w:t>
            </w:r>
            <w:proofErr w:type="gramEnd"/>
            <w:r w:rsidRPr="00F21B82">
              <w:rPr>
                <w:rFonts w:asciiTheme="minorHAnsi" w:hAnsiTheme="minorHAnsi" w:cstheme="minorHAnsi"/>
              </w:rPr>
              <w:t xml:space="preserve"> their online friendships and sources of information including awareness of the risks associated with people they have never met.</w:t>
            </w:r>
          </w:p>
          <w:p w14:paraId="6C4BA2AB"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 xml:space="preserve">R24 how information and data </w:t>
            </w:r>
            <w:proofErr w:type="gramStart"/>
            <w:r w:rsidRPr="00F21B82">
              <w:rPr>
                <w:rFonts w:asciiTheme="minorHAnsi" w:hAnsiTheme="minorHAnsi" w:cstheme="minorHAnsi"/>
              </w:rPr>
              <w:t>is shared and used online</w:t>
            </w:r>
            <w:proofErr w:type="gramEnd"/>
            <w:r w:rsidRPr="00F21B82">
              <w:rPr>
                <w:rFonts w:asciiTheme="minorHAnsi" w:hAnsiTheme="minorHAnsi" w:cstheme="minorHAnsi"/>
              </w:rPr>
              <w:t>.</w:t>
            </w:r>
          </w:p>
        </w:tc>
        <w:tc>
          <w:tcPr>
            <w:tcW w:w="3747" w:type="dxa"/>
          </w:tcPr>
          <w:p w14:paraId="2CAC74A1"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6F031DBA" w14:textId="77777777" w:rsidR="007801C1" w:rsidRPr="00F21B82" w:rsidRDefault="007801C1" w:rsidP="00D677A3">
            <w:pPr>
              <w:rPr>
                <w:rFonts w:asciiTheme="minorHAnsi" w:hAnsiTheme="minorHAnsi" w:cstheme="minorHAnsi"/>
              </w:rPr>
            </w:pPr>
          </w:p>
          <w:p w14:paraId="65984F3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1F2411DB"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45CDB15C"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7F19F61A" w14:textId="77777777" w:rsidR="007801C1" w:rsidRPr="00F21B82" w:rsidRDefault="007801C1" w:rsidP="00D677A3">
            <w:pPr>
              <w:rPr>
                <w:rFonts w:asciiTheme="minorHAnsi" w:hAnsiTheme="minorHAnsi" w:cstheme="minorHAnsi"/>
              </w:rPr>
            </w:pPr>
          </w:p>
        </w:tc>
      </w:tr>
      <w:tr w:rsidR="007801C1" w:rsidRPr="00F21B82" w14:paraId="18D83C92" w14:textId="77777777" w:rsidTr="00D677A3">
        <w:tc>
          <w:tcPr>
            <w:tcW w:w="1443" w:type="dxa"/>
          </w:tcPr>
          <w:p w14:paraId="7204EBF3"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Being safe</w:t>
            </w:r>
          </w:p>
        </w:tc>
        <w:tc>
          <w:tcPr>
            <w:tcW w:w="8758" w:type="dxa"/>
          </w:tcPr>
          <w:p w14:paraId="41DCB4BA"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R25what sorts of boundaries are appropriate in friendships with peers and others (including in a digital context).</w:t>
            </w:r>
          </w:p>
          <w:p w14:paraId="4B0E0954"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R26 about the concept of privacy and the implications of it for both children and adults</w:t>
            </w:r>
            <w:proofErr w:type="gramStart"/>
            <w:r w:rsidRPr="00F21B82">
              <w:rPr>
                <w:rFonts w:asciiTheme="minorHAnsi" w:hAnsiTheme="minorHAnsi" w:cstheme="minorHAnsi"/>
              </w:rPr>
              <w:t>;</w:t>
            </w:r>
            <w:proofErr w:type="gramEnd"/>
            <w:r w:rsidRPr="00F21B82">
              <w:rPr>
                <w:rFonts w:asciiTheme="minorHAnsi" w:hAnsiTheme="minorHAnsi" w:cstheme="minorHAnsi"/>
              </w:rPr>
              <w:t xml:space="preserve"> including that it is not always right to keep secrets if they relate to being safe.</w:t>
            </w:r>
          </w:p>
          <w:p w14:paraId="7488B979"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R27 that each person’s body belongs to them, and the differences between appropriate and inappropriate or unsafe physical, and other, contact.</w:t>
            </w:r>
          </w:p>
          <w:p w14:paraId="3C404E9E"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R28 how to respond safely and appropriately to adults they may encounter (in all contexts, including online) whom they do not know.</w:t>
            </w:r>
          </w:p>
          <w:p w14:paraId="0A14E063"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R29 how to recognise and report feelings of being unsafe or feeling bad about any adult.</w:t>
            </w:r>
          </w:p>
          <w:p w14:paraId="5DF0F966"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R30 how to ask for advice or help for themselves or others, and to keep trying until they are heard,</w:t>
            </w:r>
          </w:p>
          <w:p w14:paraId="009CAA2E"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R31 how to report concerns or abuse, and the vocabulary and confidence needed to do so.</w:t>
            </w:r>
          </w:p>
          <w:p w14:paraId="15395E50"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lastRenderedPageBreak/>
              <w:t>R32 where to get advice e.g. family, school and/or other sources.</w:t>
            </w:r>
          </w:p>
        </w:tc>
        <w:tc>
          <w:tcPr>
            <w:tcW w:w="3747" w:type="dxa"/>
          </w:tcPr>
          <w:p w14:paraId="54E3CDFF"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4262980D" w14:textId="77777777" w:rsidR="007801C1" w:rsidRPr="00F21B82" w:rsidRDefault="007801C1" w:rsidP="00D677A3">
            <w:pPr>
              <w:rPr>
                <w:rFonts w:asciiTheme="minorHAnsi" w:hAnsiTheme="minorHAnsi" w:cstheme="minorHAnsi"/>
              </w:rPr>
            </w:pPr>
          </w:p>
          <w:p w14:paraId="5B6FF5CD"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7135937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2F66F57A"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1BE41A78" w14:textId="77777777" w:rsidR="007801C1" w:rsidRPr="00F21B82" w:rsidRDefault="007801C1" w:rsidP="00D677A3">
            <w:pPr>
              <w:rPr>
                <w:rFonts w:asciiTheme="minorHAnsi" w:hAnsiTheme="minorHAnsi" w:cstheme="minorHAnsi"/>
              </w:rPr>
            </w:pPr>
          </w:p>
        </w:tc>
      </w:tr>
    </w:tbl>
    <w:p w14:paraId="3A9871C0" w14:textId="77777777" w:rsidR="007801C1" w:rsidRPr="00F21B82" w:rsidRDefault="007801C1" w:rsidP="007801C1">
      <w:pPr>
        <w:rPr>
          <w:rFonts w:asciiTheme="minorHAnsi" w:hAnsiTheme="minorHAnsi" w:cstheme="minorHAnsi"/>
        </w:rPr>
      </w:pPr>
    </w:p>
    <w:p w14:paraId="05509BE2" w14:textId="77777777" w:rsidR="007801C1" w:rsidRPr="00F21B82" w:rsidRDefault="007801C1" w:rsidP="007801C1">
      <w:pPr>
        <w:rPr>
          <w:rFonts w:asciiTheme="minorHAnsi" w:hAnsiTheme="minorHAnsi" w:cstheme="minorHAnsi"/>
          <w:b/>
        </w:rPr>
      </w:pPr>
    </w:p>
    <w:p w14:paraId="39EA4CD1" w14:textId="660962B7" w:rsidR="007801C1" w:rsidRPr="00F21B82" w:rsidRDefault="007801C1" w:rsidP="007801C1">
      <w:pPr>
        <w:rPr>
          <w:rFonts w:asciiTheme="minorHAnsi" w:hAnsiTheme="minorHAnsi" w:cstheme="minorHAnsi"/>
          <w:b/>
        </w:rPr>
      </w:pPr>
      <w:r w:rsidRPr="00F21B82">
        <w:rPr>
          <w:rFonts w:asciiTheme="minorHAnsi" w:hAnsiTheme="minorHAnsi" w:cstheme="minorHAnsi"/>
          <w:b/>
        </w:rPr>
        <w:t xml:space="preserve">Physical health and mental well-being education in Primary schools – </w:t>
      </w:r>
      <w:proofErr w:type="spellStart"/>
      <w:r w:rsidRPr="00F21B82">
        <w:rPr>
          <w:rFonts w:asciiTheme="minorHAnsi" w:hAnsiTheme="minorHAnsi" w:cstheme="minorHAnsi"/>
          <w:b/>
        </w:rPr>
        <w:t>DfE</w:t>
      </w:r>
      <w:proofErr w:type="spellEnd"/>
      <w:r w:rsidRPr="00F21B82">
        <w:rPr>
          <w:rFonts w:asciiTheme="minorHAnsi" w:hAnsiTheme="minorHAnsi" w:cstheme="minorHAnsi"/>
          <w:b/>
        </w:rPr>
        <w:t xml:space="preserve"> Guidance</w:t>
      </w:r>
    </w:p>
    <w:p w14:paraId="1F1AD124" w14:textId="77777777" w:rsidR="007801C1" w:rsidRPr="00F21B82" w:rsidRDefault="007801C1" w:rsidP="007801C1">
      <w:pPr>
        <w:rPr>
          <w:rFonts w:asciiTheme="minorHAnsi" w:hAnsiTheme="minorHAnsi" w:cstheme="minorHAnsi"/>
        </w:rPr>
      </w:pPr>
    </w:p>
    <w:p w14:paraId="6C91B555" w14:textId="62D6052D" w:rsidR="007801C1" w:rsidRPr="00F21B82" w:rsidRDefault="007801C1" w:rsidP="007801C1">
      <w:pPr>
        <w:rPr>
          <w:rFonts w:asciiTheme="minorHAnsi" w:hAnsiTheme="minorHAnsi" w:cstheme="minorHAnsi"/>
        </w:rPr>
      </w:pPr>
      <w:r w:rsidRPr="00F21B82">
        <w:rPr>
          <w:rFonts w:asciiTheme="minorHAnsi" w:hAnsiTheme="minorHAnsi" w:cstheme="minorHAnsi"/>
        </w:rPr>
        <w:t>The focus in primary school should be on teaching the characteristics of good physical health and mental wellbeing. Teachers should be clear that mental well-being is a normal part of daily life, in the same way as physical health.</w:t>
      </w:r>
    </w:p>
    <w:p w14:paraId="47918AE7" w14:textId="77777777" w:rsidR="007801C1" w:rsidRPr="00F21B82" w:rsidRDefault="007801C1" w:rsidP="007801C1">
      <w:pPr>
        <w:rPr>
          <w:rFonts w:asciiTheme="minorHAnsi" w:hAnsiTheme="minorHAnsi" w:cstheme="minorHAnsi"/>
        </w:rPr>
      </w:pPr>
    </w:p>
    <w:p w14:paraId="2CE66728" w14:textId="358AADEA" w:rsidR="007801C1" w:rsidRPr="00F21B82" w:rsidRDefault="007801C1" w:rsidP="007801C1">
      <w:pPr>
        <w:rPr>
          <w:rFonts w:asciiTheme="minorHAnsi" w:hAnsiTheme="minorHAnsi" w:cstheme="minorHAnsi"/>
        </w:rPr>
      </w:pPr>
      <w:r w:rsidRPr="00F21B82">
        <w:rPr>
          <w:rFonts w:asciiTheme="minorHAnsi" w:hAnsiTheme="minorHAnsi" w:cstheme="minorHAnsi"/>
        </w:rPr>
        <w:t>By the end of primary school:</w:t>
      </w:r>
    </w:p>
    <w:p w14:paraId="243EB65D" w14:textId="77777777" w:rsidR="007801C1" w:rsidRPr="00F21B82" w:rsidRDefault="007801C1" w:rsidP="007801C1">
      <w:pPr>
        <w:rPr>
          <w:rFonts w:asciiTheme="minorHAnsi" w:hAnsiTheme="minorHAnsi" w:cstheme="minorHAnsi"/>
        </w:rPr>
      </w:pPr>
    </w:p>
    <w:tbl>
      <w:tblPr>
        <w:tblStyle w:val="TableGrid"/>
        <w:tblW w:w="0" w:type="auto"/>
        <w:tblLook w:val="04A0" w:firstRow="1" w:lastRow="0" w:firstColumn="1" w:lastColumn="0" w:noHBand="0" w:noVBand="1"/>
      </w:tblPr>
      <w:tblGrid>
        <w:gridCol w:w="1816"/>
        <w:gridCol w:w="5213"/>
        <w:gridCol w:w="3733"/>
      </w:tblGrid>
      <w:tr w:rsidR="007801C1" w:rsidRPr="00F21B82" w14:paraId="3703D851" w14:textId="77777777" w:rsidTr="00D677A3">
        <w:tc>
          <w:tcPr>
            <w:tcW w:w="2122" w:type="dxa"/>
          </w:tcPr>
          <w:p w14:paraId="1E1024F4" w14:textId="77777777" w:rsidR="007801C1" w:rsidRPr="00F21B82" w:rsidRDefault="007801C1" w:rsidP="00D677A3">
            <w:pPr>
              <w:pStyle w:val="Default"/>
              <w:rPr>
                <w:rFonts w:asciiTheme="minorHAnsi" w:hAnsiTheme="minorHAnsi" w:cstheme="minorHAnsi"/>
                <w:sz w:val="22"/>
                <w:szCs w:val="22"/>
              </w:rPr>
            </w:pPr>
          </w:p>
        </w:tc>
        <w:tc>
          <w:tcPr>
            <w:tcW w:w="7176" w:type="dxa"/>
          </w:tcPr>
          <w:p w14:paraId="6C6659B0" w14:textId="77777777" w:rsidR="007801C1" w:rsidRPr="00F21B82" w:rsidRDefault="007801C1" w:rsidP="00D677A3">
            <w:pPr>
              <w:pStyle w:val="Default"/>
              <w:rPr>
                <w:rFonts w:asciiTheme="minorHAnsi" w:hAnsiTheme="minorHAnsi" w:cstheme="minorHAnsi"/>
                <w:b/>
                <w:color w:val="auto"/>
                <w:sz w:val="22"/>
                <w:szCs w:val="22"/>
              </w:rPr>
            </w:pPr>
            <w:r w:rsidRPr="00F21B82">
              <w:rPr>
                <w:rFonts w:asciiTheme="minorHAnsi" w:hAnsiTheme="minorHAnsi" w:cstheme="minorHAnsi"/>
                <w:b/>
                <w:color w:val="auto"/>
                <w:sz w:val="22"/>
                <w:szCs w:val="22"/>
              </w:rPr>
              <w:t xml:space="preserve">Pupils should know </w:t>
            </w:r>
          </w:p>
          <w:p w14:paraId="2D8BA5DB" w14:textId="77777777" w:rsidR="007801C1" w:rsidRPr="00F21B82" w:rsidRDefault="007801C1" w:rsidP="00D677A3">
            <w:pPr>
              <w:rPr>
                <w:rFonts w:asciiTheme="minorHAnsi" w:hAnsiTheme="minorHAnsi" w:cstheme="minorHAnsi"/>
                <w:b/>
              </w:rPr>
            </w:pPr>
          </w:p>
        </w:tc>
        <w:tc>
          <w:tcPr>
            <w:tcW w:w="4650" w:type="dxa"/>
          </w:tcPr>
          <w:p w14:paraId="61669235"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How Jigsaw provides the solution</w:t>
            </w:r>
          </w:p>
        </w:tc>
      </w:tr>
      <w:tr w:rsidR="007801C1" w:rsidRPr="00F21B82" w14:paraId="525BC06D" w14:textId="77777777" w:rsidTr="00D677A3">
        <w:tc>
          <w:tcPr>
            <w:tcW w:w="2122" w:type="dxa"/>
          </w:tcPr>
          <w:p w14:paraId="298E65D5" w14:textId="77777777" w:rsidR="007801C1" w:rsidRPr="00F21B82" w:rsidRDefault="007801C1" w:rsidP="00D677A3">
            <w:pPr>
              <w:pStyle w:val="Default"/>
              <w:rPr>
                <w:rFonts w:asciiTheme="minorHAnsi" w:hAnsiTheme="minorHAnsi" w:cstheme="minorHAnsi"/>
                <w:b/>
                <w:color w:val="auto"/>
                <w:sz w:val="22"/>
                <w:szCs w:val="22"/>
              </w:rPr>
            </w:pPr>
            <w:r w:rsidRPr="00F21B82">
              <w:rPr>
                <w:rFonts w:asciiTheme="minorHAnsi" w:hAnsiTheme="minorHAnsi" w:cstheme="minorHAnsi"/>
                <w:b/>
                <w:color w:val="auto"/>
                <w:sz w:val="22"/>
                <w:szCs w:val="22"/>
              </w:rPr>
              <w:t xml:space="preserve">Mental wellbeing </w:t>
            </w:r>
          </w:p>
          <w:p w14:paraId="56E55E04" w14:textId="77777777" w:rsidR="007801C1" w:rsidRPr="00F21B82" w:rsidRDefault="007801C1" w:rsidP="00D677A3">
            <w:pPr>
              <w:rPr>
                <w:rFonts w:asciiTheme="minorHAnsi" w:hAnsiTheme="minorHAnsi" w:cstheme="minorHAnsi"/>
              </w:rPr>
            </w:pPr>
          </w:p>
        </w:tc>
        <w:tc>
          <w:tcPr>
            <w:tcW w:w="7176" w:type="dxa"/>
          </w:tcPr>
          <w:p w14:paraId="38549DCA"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 xml:space="preserve">H1 </w:t>
            </w:r>
            <w:proofErr w:type="gramStart"/>
            <w:r w:rsidRPr="00F21B82">
              <w:rPr>
                <w:rFonts w:asciiTheme="minorHAnsi" w:hAnsiTheme="minorHAnsi" w:cstheme="minorHAnsi"/>
              </w:rPr>
              <w:t>that mental</w:t>
            </w:r>
            <w:proofErr w:type="gramEnd"/>
            <w:r w:rsidRPr="00F21B82">
              <w:rPr>
                <w:rFonts w:asciiTheme="minorHAnsi" w:hAnsiTheme="minorHAnsi" w:cstheme="minorHAnsi"/>
              </w:rPr>
              <w:t xml:space="preserve"> wellbeing is a normal part of daily life, in the same way as physical health.</w:t>
            </w:r>
          </w:p>
          <w:p w14:paraId="21361C29"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H2 that there is a normal range of emotions (e.g. happiness, sadness, anger, fear, surprise, nervousness) and scale of emotions that all humans experience in relation to different experiences and situations.</w:t>
            </w:r>
          </w:p>
          <w:p w14:paraId="33E31934"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H3 how to recognise and talk about their emotions, including having a varied vocabulary of words to use when talking about their own and others’ feelings.</w:t>
            </w:r>
          </w:p>
          <w:p w14:paraId="2A4A9E3C"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H4 how to judge whether what they are feeling and how they are behaving is appropriate and proportionate.</w:t>
            </w:r>
          </w:p>
          <w:p w14:paraId="0BA51C12"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H5 the benefits of physical exercise, time outdoors, community participation, voluntary and service-based activity on mental well-being and happiness.</w:t>
            </w:r>
          </w:p>
          <w:p w14:paraId="5832A1D3"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 xml:space="preserve">H6 simple self-care techniques, including the importance of rest, time spent with </w:t>
            </w:r>
            <w:proofErr w:type="gramStart"/>
            <w:r w:rsidRPr="00F21B82">
              <w:rPr>
                <w:rFonts w:asciiTheme="minorHAnsi" w:hAnsiTheme="minorHAnsi" w:cstheme="minorHAnsi"/>
              </w:rPr>
              <w:t>friends and family</w:t>
            </w:r>
            <w:proofErr w:type="gramEnd"/>
            <w:r w:rsidRPr="00F21B82">
              <w:rPr>
                <w:rFonts w:asciiTheme="minorHAnsi" w:hAnsiTheme="minorHAnsi" w:cstheme="minorHAnsi"/>
              </w:rPr>
              <w:t xml:space="preserve"> and the benefits of hobbies and interests.</w:t>
            </w:r>
          </w:p>
          <w:p w14:paraId="2976F9D7"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 xml:space="preserve">H7 isolation and loneliness can affect children and that it is very important for children to </w:t>
            </w:r>
            <w:r w:rsidRPr="00F21B82">
              <w:rPr>
                <w:rFonts w:asciiTheme="minorHAnsi" w:hAnsiTheme="minorHAnsi" w:cstheme="minorHAnsi"/>
              </w:rPr>
              <w:lastRenderedPageBreak/>
              <w:t>discuss their feelings with an adult and seek support.</w:t>
            </w:r>
          </w:p>
          <w:p w14:paraId="545B6CF2"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H8 that bullying (including cyberbullying) has a negative and often lasting impact on mental well-being.</w:t>
            </w:r>
          </w:p>
          <w:p w14:paraId="526F5076"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w:t>
            </w:r>
            <w:proofErr w:type="gramStart"/>
            <w:r w:rsidRPr="00F21B82">
              <w:rPr>
                <w:rFonts w:asciiTheme="minorHAnsi" w:hAnsiTheme="minorHAnsi" w:cstheme="minorHAnsi"/>
              </w:rPr>
              <w:t>else’s</w:t>
            </w:r>
            <w:proofErr w:type="gramEnd"/>
            <w:r w:rsidRPr="00F21B82">
              <w:rPr>
                <w:rFonts w:asciiTheme="minorHAnsi" w:hAnsiTheme="minorHAnsi" w:cstheme="minorHAnsi"/>
              </w:rPr>
              <w:t xml:space="preserve"> mental well-being or ability to control their emotions (including issues arising online).</w:t>
            </w:r>
          </w:p>
          <w:p w14:paraId="136EA2D3"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H10 it is common for people to experience mental ill health. For many people who do, the problems can be resolved if the right support is made available, especially if accessed early enough.</w:t>
            </w:r>
          </w:p>
        </w:tc>
        <w:tc>
          <w:tcPr>
            <w:tcW w:w="4650" w:type="dxa"/>
          </w:tcPr>
          <w:p w14:paraId="166937F8"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5D94EB3A" w14:textId="77777777" w:rsidR="007801C1" w:rsidRPr="00F21B82" w:rsidRDefault="007801C1" w:rsidP="00D677A3">
            <w:pPr>
              <w:rPr>
                <w:rFonts w:asciiTheme="minorHAnsi" w:hAnsiTheme="minorHAnsi" w:cstheme="minorHAnsi"/>
              </w:rPr>
            </w:pPr>
          </w:p>
          <w:p w14:paraId="3510EA82"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6501604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00D788F2"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67AD56C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7FE6BFDF" w14:textId="77777777" w:rsidR="007801C1" w:rsidRPr="00F21B82" w:rsidRDefault="007801C1" w:rsidP="00D677A3">
            <w:pPr>
              <w:rPr>
                <w:rFonts w:asciiTheme="minorHAnsi" w:hAnsiTheme="minorHAnsi" w:cstheme="minorHAnsi"/>
              </w:rPr>
            </w:pPr>
          </w:p>
        </w:tc>
      </w:tr>
      <w:tr w:rsidR="007801C1" w:rsidRPr="00F21B82" w14:paraId="5ABF5965" w14:textId="77777777" w:rsidTr="00D677A3">
        <w:tc>
          <w:tcPr>
            <w:tcW w:w="2122" w:type="dxa"/>
          </w:tcPr>
          <w:p w14:paraId="24F1FD86"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Internet safety and harms</w:t>
            </w:r>
          </w:p>
        </w:tc>
        <w:tc>
          <w:tcPr>
            <w:tcW w:w="7176" w:type="dxa"/>
          </w:tcPr>
          <w:p w14:paraId="7297D50B"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H11 that for most people the internet is an integral part of life and has many benefits.</w:t>
            </w:r>
          </w:p>
          <w:p w14:paraId="45D4FF42"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H12 about the benefits of rationing time spent online, the risks of excessive time spent on electronic devices and the impact of positive and negative content online on their own and others’ mental and physical wellbeing.</w:t>
            </w:r>
          </w:p>
          <w:p w14:paraId="17514EFC"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H13 how to consider the effect of their online actions on others and knowhow to recognise and display respectful behaviour online and the importance of keeping personal information private.</w:t>
            </w:r>
          </w:p>
          <w:p w14:paraId="254FE26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H14 why social media, some computer games and online gaming, for example, are age restricted.</w:t>
            </w:r>
          </w:p>
          <w:p w14:paraId="04AC6BFF"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H15 that the internet can also be a negative place where online abuse, trolling, bullying and harassment can take place, which can have a negative impact on mental health.</w:t>
            </w:r>
          </w:p>
          <w:p w14:paraId="65B7D76C"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 xml:space="preserve">H16 how to be a discerning consumer of information online including understanding </w:t>
            </w:r>
            <w:r w:rsidRPr="00F21B82">
              <w:rPr>
                <w:rFonts w:asciiTheme="minorHAnsi" w:hAnsiTheme="minorHAnsi" w:cstheme="minorHAnsi"/>
              </w:rPr>
              <w:lastRenderedPageBreak/>
              <w:t>that information, including that from search engines, is ranked, selected and targeted.</w:t>
            </w:r>
          </w:p>
          <w:p w14:paraId="58D0368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 xml:space="preserve">H17 where and how to report concerns and get support with issues online. </w:t>
            </w:r>
          </w:p>
        </w:tc>
        <w:tc>
          <w:tcPr>
            <w:tcW w:w="4650" w:type="dxa"/>
          </w:tcPr>
          <w:p w14:paraId="46C7DEC3"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7CB9A7E4" w14:textId="77777777" w:rsidR="007801C1" w:rsidRPr="00F21B82" w:rsidRDefault="007801C1" w:rsidP="00D677A3">
            <w:pPr>
              <w:rPr>
                <w:rFonts w:asciiTheme="minorHAnsi" w:hAnsiTheme="minorHAnsi" w:cstheme="minorHAnsi"/>
              </w:rPr>
            </w:pPr>
          </w:p>
          <w:p w14:paraId="796AD9D9"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13345C23"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Healthy Me </w:t>
            </w:r>
          </w:p>
        </w:tc>
      </w:tr>
      <w:tr w:rsidR="007801C1" w:rsidRPr="00F21B82" w14:paraId="2DDADC77" w14:textId="77777777" w:rsidTr="00D677A3">
        <w:tc>
          <w:tcPr>
            <w:tcW w:w="2122" w:type="dxa"/>
          </w:tcPr>
          <w:p w14:paraId="79D557BF"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Physical health and fitness</w:t>
            </w:r>
          </w:p>
        </w:tc>
        <w:tc>
          <w:tcPr>
            <w:tcW w:w="7176" w:type="dxa"/>
          </w:tcPr>
          <w:p w14:paraId="08943559"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H18 the characteristics and mental and physical benefits of an active lifestyle.</w:t>
            </w:r>
          </w:p>
          <w:p w14:paraId="38CF4DA8"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H19 the importance of building regular exercise into daily and weekly routines and how to achieve this; for example, walking or cycling to school, a daily active mile or other forms of regular, vigorous exercise.</w:t>
            </w:r>
          </w:p>
          <w:p w14:paraId="03E2F3F6"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H20 the risks associated with an inactive lifestyle (including obesity).</w:t>
            </w:r>
          </w:p>
          <w:p w14:paraId="34B5D43F"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H21 how and when to seek support including which adults to speak to in school if they are worried about their health.</w:t>
            </w:r>
          </w:p>
        </w:tc>
        <w:tc>
          <w:tcPr>
            <w:tcW w:w="4650" w:type="dxa"/>
          </w:tcPr>
          <w:p w14:paraId="3E9C5159"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0DE9A2B8" w14:textId="77777777" w:rsidR="007801C1" w:rsidRPr="00F21B82" w:rsidRDefault="007801C1" w:rsidP="00D677A3">
            <w:pPr>
              <w:rPr>
                <w:rFonts w:asciiTheme="minorHAnsi" w:hAnsiTheme="minorHAnsi" w:cstheme="minorHAnsi"/>
              </w:rPr>
            </w:pPr>
          </w:p>
          <w:p w14:paraId="57142916"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3B790C55" w14:textId="77777777" w:rsidR="007801C1" w:rsidRPr="00F21B82" w:rsidRDefault="007801C1" w:rsidP="00D677A3">
            <w:pPr>
              <w:rPr>
                <w:rFonts w:asciiTheme="minorHAnsi" w:hAnsiTheme="minorHAnsi" w:cstheme="minorHAnsi"/>
              </w:rPr>
            </w:pPr>
          </w:p>
        </w:tc>
      </w:tr>
      <w:tr w:rsidR="007801C1" w:rsidRPr="00F21B82" w14:paraId="680EBF44" w14:textId="77777777" w:rsidTr="00D677A3">
        <w:tc>
          <w:tcPr>
            <w:tcW w:w="2122" w:type="dxa"/>
          </w:tcPr>
          <w:p w14:paraId="404894ED"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Healthy eating</w:t>
            </w:r>
          </w:p>
        </w:tc>
        <w:tc>
          <w:tcPr>
            <w:tcW w:w="7176" w:type="dxa"/>
          </w:tcPr>
          <w:p w14:paraId="3B861DD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H22 what constitutes a healthy diet (including understanding calories and other nutritional content)</w:t>
            </w:r>
            <w:proofErr w:type="gramStart"/>
            <w:r w:rsidRPr="00F21B82">
              <w:rPr>
                <w:rFonts w:asciiTheme="minorHAnsi" w:hAnsiTheme="minorHAnsi" w:cstheme="minorHAnsi"/>
              </w:rPr>
              <w:t>.</w:t>
            </w:r>
            <w:proofErr w:type="gramEnd"/>
          </w:p>
          <w:p w14:paraId="2332ACF9"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H23 the principles of planning and preparing a range of healthy meals.</w:t>
            </w:r>
          </w:p>
          <w:p w14:paraId="6A22A253"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H24 the characteristics of a poor diet and risks associated with unhealthy eating (including, for example, obesity and tooth decay) and other behaviours (e.g. the impact of alcohol on diet or health).</w:t>
            </w:r>
          </w:p>
        </w:tc>
        <w:tc>
          <w:tcPr>
            <w:tcW w:w="4650" w:type="dxa"/>
          </w:tcPr>
          <w:p w14:paraId="4DBA2A23"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79EF4E56" w14:textId="77777777" w:rsidR="007801C1" w:rsidRPr="00F21B82" w:rsidRDefault="007801C1" w:rsidP="00D677A3">
            <w:pPr>
              <w:rPr>
                <w:rFonts w:asciiTheme="minorHAnsi" w:hAnsiTheme="minorHAnsi" w:cstheme="minorHAnsi"/>
              </w:rPr>
            </w:pPr>
          </w:p>
          <w:p w14:paraId="6C9D4056"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67BA1043" w14:textId="77777777" w:rsidR="007801C1" w:rsidRPr="00F21B82" w:rsidRDefault="007801C1" w:rsidP="00D677A3">
            <w:pPr>
              <w:rPr>
                <w:rFonts w:asciiTheme="minorHAnsi" w:hAnsiTheme="minorHAnsi" w:cstheme="minorHAnsi"/>
              </w:rPr>
            </w:pPr>
          </w:p>
        </w:tc>
      </w:tr>
      <w:tr w:rsidR="007801C1" w:rsidRPr="00F21B82" w14:paraId="40906CDD" w14:textId="77777777" w:rsidTr="00D677A3">
        <w:tc>
          <w:tcPr>
            <w:tcW w:w="2122" w:type="dxa"/>
          </w:tcPr>
          <w:p w14:paraId="18CC873F"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Drugs, alcohol and tobacco</w:t>
            </w:r>
          </w:p>
        </w:tc>
        <w:tc>
          <w:tcPr>
            <w:tcW w:w="7176" w:type="dxa"/>
          </w:tcPr>
          <w:p w14:paraId="796D32CE"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H25 the facts about legal and illegal harmful substances and associated risks, including smoking, alcohol use and drug-taking</w:t>
            </w:r>
          </w:p>
        </w:tc>
        <w:tc>
          <w:tcPr>
            <w:tcW w:w="4650" w:type="dxa"/>
          </w:tcPr>
          <w:p w14:paraId="6D430E81" w14:textId="77777777" w:rsidR="007801C1" w:rsidRPr="00F21B82" w:rsidRDefault="007801C1" w:rsidP="00D677A3">
            <w:pPr>
              <w:rPr>
                <w:rFonts w:asciiTheme="minorHAnsi" w:hAnsiTheme="minorHAnsi" w:cstheme="minorHAnsi"/>
              </w:rPr>
            </w:pPr>
          </w:p>
        </w:tc>
      </w:tr>
      <w:tr w:rsidR="007801C1" w:rsidRPr="00F21B82" w14:paraId="52DE790A" w14:textId="77777777" w:rsidTr="00D677A3">
        <w:tc>
          <w:tcPr>
            <w:tcW w:w="2122" w:type="dxa"/>
          </w:tcPr>
          <w:p w14:paraId="7FAD39D1"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Health and prevention</w:t>
            </w:r>
          </w:p>
        </w:tc>
        <w:tc>
          <w:tcPr>
            <w:tcW w:w="7176" w:type="dxa"/>
          </w:tcPr>
          <w:p w14:paraId="338FF778"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H26 how to recognise early signs of physical illness, such as weight loss, or unexplained changes to the body.</w:t>
            </w:r>
          </w:p>
          <w:p w14:paraId="351589D7"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H27 about safe and unsafe exposure to the sun, and how to reduce the risk of sun damage, including skin cancer.</w:t>
            </w:r>
          </w:p>
          <w:p w14:paraId="1655CF6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H28 the importance of sufficient good quality sleep for good health and that a lack of sleep can affect weight, mood and ability to learn.</w:t>
            </w:r>
          </w:p>
          <w:p w14:paraId="750180A5"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lastRenderedPageBreak/>
              <w:t>H29 about dental health and the benefits of good oral hygiene and dental flossing, including regular check-ups at the dentist.</w:t>
            </w:r>
          </w:p>
          <w:p w14:paraId="55B133EC"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 xml:space="preserve">H30 about personal hygiene and germs including bacteria, viruses, how they </w:t>
            </w:r>
            <w:proofErr w:type="gramStart"/>
            <w:r w:rsidRPr="00F21B82">
              <w:rPr>
                <w:rFonts w:asciiTheme="minorHAnsi" w:hAnsiTheme="minorHAnsi" w:cstheme="minorHAnsi"/>
              </w:rPr>
              <w:t>are spread and treated,</w:t>
            </w:r>
            <w:proofErr w:type="gramEnd"/>
            <w:r w:rsidRPr="00F21B82">
              <w:rPr>
                <w:rFonts w:asciiTheme="minorHAnsi" w:hAnsiTheme="minorHAnsi" w:cstheme="minorHAnsi"/>
              </w:rPr>
              <w:t xml:space="preserve"> and the importance of handwashing.</w:t>
            </w:r>
          </w:p>
          <w:p w14:paraId="0A21D9DA"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H31 the facts and science relating to immunisation and vaccination</w:t>
            </w:r>
          </w:p>
        </w:tc>
        <w:tc>
          <w:tcPr>
            <w:tcW w:w="4650" w:type="dxa"/>
          </w:tcPr>
          <w:p w14:paraId="4FAF3000"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0ED1457F" w14:textId="77777777" w:rsidR="007801C1" w:rsidRPr="00F21B82" w:rsidRDefault="007801C1" w:rsidP="00D677A3">
            <w:pPr>
              <w:rPr>
                <w:rFonts w:asciiTheme="minorHAnsi" w:hAnsiTheme="minorHAnsi" w:cstheme="minorHAnsi"/>
              </w:rPr>
            </w:pPr>
          </w:p>
          <w:p w14:paraId="0D63D64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4A204406" w14:textId="77777777" w:rsidR="007801C1" w:rsidRPr="00F21B82" w:rsidRDefault="007801C1" w:rsidP="00D677A3">
            <w:pPr>
              <w:rPr>
                <w:rFonts w:asciiTheme="minorHAnsi" w:hAnsiTheme="minorHAnsi" w:cstheme="minorHAnsi"/>
              </w:rPr>
            </w:pPr>
          </w:p>
        </w:tc>
      </w:tr>
      <w:tr w:rsidR="007801C1" w:rsidRPr="00F21B82" w14:paraId="03C22279" w14:textId="77777777" w:rsidTr="00D677A3">
        <w:tc>
          <w:tcPr>
            <w:tcW w:w="2122" w:type="dxa"/>
          </w:tcPr>
          <w:p w14:paraId="3BD64CD3"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Basic first aid</w:t>
            </w:r>
          </w:p>
        </w:tc>
        <w:tc>
          <w:tcPr>
            <w:tcW w:w="7176" w:type="dxa"/>
          </w:tcPr>
          <w:p w14:paraId="274E0C7A" w14:textId="77777777" w:rsidR="007801C1" w:rsidRPr="00F21B82" w:rsidRDefault="007801C1" w:rsidP="007801C1">
            <w:pPr>
              <w:pStyle w:val="ListParagraph"/>
              <w:numPr>
                <w:ilvl w:val="0"/>
                <w:numId w:val="39"/>
              </w:numPr>
              <w:rPr>
                <w:rFonts w:asciiTheme="minorHAnsi" w:hAnsiTheme="minorHAnsi" w:cstheme="minorHAnsi"/>
              </w:rPr>
            </w:pPr>
            <w:r w:rsidRPr="00F21B82">
              <w:rPr>
                <w:rFonts w:asciiTheme="minorHAnsi" w:hAnsiTheme="minorHAnsi" w:cstheme="minorHAnsi"/>
              </w:rPr>
              <w:t>H32 how to make a clear and efficient call to emergency services if necessary.</w:t>
            </w:r>
          </w:p>
          <w:p w14:paraId="78416548" w14:textId="77777777" w:rsidR="007801C1" w:rsidRPr="00F21B82" w:rsidRDefault="007801C1" w:rsidP="007801C1">
            <w:pPr>
              <w:pStyle w:val="ListParagraph"/>
              <w:numPr>
                <w:ilvl w:val="0"/>
                <w:numId w:val="39"/>
              </w:numPr>
              <w:rPr>
                <w:rFonts w:asciiTheme="minorHAnsi" w:hAnsiTheme="minorHAnsi" w:cstheme="minorHAnsi"/>
              </w:rPr>
            </w:pPr>
            <w:r w:rsidRPr="00F21B82">
              <w:rPr>
                <w:rFonts w:asciiTheme="minorHAnsi" w:hAnsiTheme="minorHAnsi" w:cstheme="minorHAnsi"/>
              </w:rPr>
              <w:t xml:space="preserve">H33 concepts of basic </w:t>
            </w:r>
            <w:proofErr w:type="gramStart"/>
            <w:r w:rsidRPr="00F21B82">
              <w:rPr>
                <w:rFonts w:asciiTheme="minorHAnsi" w:hAnsiTheme="minorHAnsi" w:cstheme="minorHAnsi"/>
              </w:rPr>
              <w:t>first-aid</w:t>
            </w:r>
            <w:proofErr w:type="gramEnd"/>
            <w:r w:rsidRPr="00F21B82">
              <w:rPr>
                <w:rFonts w:asciiTheme="minorHAnsi" w:hAnsiTheme="minorHAnsi" w:cstheme="minorHAnsi"/>
              </w:rPr>
              <w:t>, for example dealing with common injuries, including head injuries.</w:t>
            </w:r>
          </w:p>
        </w:tc>
        <w:tc>
          <w:tcPr>
            <w:tcW w:w="4650" w:type="dxa"/>
          </w:tcPr>
          <w:p w14:paraId="7FD76780"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05AA8C85" w14:textId="77777777" w:rsidR="007801C1" w:rsidRPr="00F21B82" w:rsidRDefault="007801C1" w:rsidP="00D677A3">
            <w:pPr>
              <w:rPr>
                <w:rFonts w:asciiTheme="minorHAnsi" w:hAnsiTheme="minorHAnsi" w:cstheme="minorHAnsi"/>
              </w:rPr>
            </w:pPr>
          </w:p>
          <w:p w14:paraId="7ADD76E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1D273252" w14:textId="77777777" w:rsidR="007801C1" w:rsidRPr="00F21B82" w:rsidRDefault="007801C1" w:rsidP="00D677A3">
            <w:pPr>
              <w:rPr>
                <w:rFonts w:asciiTheme="minorHAnsi" w:hAnsiTheme="minorHAnsi" w:cstheme="minorHAnsi"/>
              </w:rPr>
            </w:pPr>
          </w:p>
        </w:tc>
      </w:tr>
      <w:tr w:rsidR="007801C1" w:rsidRPr="00F21B82" w14:paraId="1B34C275" w14:textId="77777777" w:rsidTr="00D677A3">
        <w:tc>
          <w:tcPr>
            <w:tcW w:w="2122" w:type="dxa"/>
          </w:tcPr>
          <w:p w14:paraId="49B135A7"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Changing adolescent body</w:t>
            </w:r>
          </w:p>
        </w:tc>
        <w:tc>
          <w:tcPr>
            <w:tcW w:w="7176" w:type="dxa"/>
          </w:tcPr>
          <w:p w14:paraId="2E641C43" w14:textId="77777777" w:rsidR="007801C1" w:rsidRPr="00F21B82" w:rsidRDefault="007801C1" w:rsidP="007801C1">
            <w:pPr>
              <w:pStyle w:val="ListParagraph"/>
              <w:numPr>
                <w:ilvl w:val="0"/>
                <w:numId w:val="40"/>
              </w:numPr>
              <w:rPr>
                <w:rFonts w:asciiTheme="minorHAnsi" w:hAnsiTheme="minorHAnsi" w:cstheme="minorHAnsi"/>
              </w:rPr>
            </w:pPr>
            <w:r w:rsidRPr="00F21B82">
              <w:rPr>
                <w:rFonts w:asciiTheme="minorHAnsi" w:hAnsiTheme="minorHAnsi" w:cstheme="minorHAnsi"/>
              </w:rPr>
              <w:t xml:space="preserve">H34 key facts about puberty and the changing adolescent body, particularly from age </w:t>
            </w:r>
            <w:proofErr w:type="gramStart"/>
            <w:r w:rsidRPr="00F21B82">
              <w:rPr>
                <w:rFonts w:asciiTheme="minorHAnsi" w:hAnsiTheme="minorHAnsi" w:cstheme="minorHAnsi"/>
              </w:rPr>
              <w:t>9</w:t>
            </w:r>
            <w:proofErr w:type="gramEnd"/>
            <w:r w:rsidRPr="00F21B82">
              <w:rPr>
                <w:rFonts w:asciiTheme="minorHAnsi" w:hAnsiTheme="minorHAnsi" w:cstheme="minorHAnsi"/>
              </w:rPr>
              <w:t xml:space="preserve"> through to age 11, including physical and emotional changes.</w:t>
            </w:r>
          </w:p>
          <w:p w14:paraId="519D12F3" w14:textId="77777777" w:rsidR="007801C1" w:rsidRPr="00F21B82" w:rsidRDefault="007801C1" w:rsidP="007801C1">
            <w:pPr>
              <w:pStyle w:val="ListParagraph"/>
              <w:numPr>
                <w:ilvl w:val="0"/>
                <w:numId w:val="40"/>
              </w:numPr>
              <w:rPr>
                <w:rFonts w:asciiTheme="minorHAnsi" w:hAnsiTheme="minorHAnsi" w:cstheme="minorHAnsi"/>
              </w:rPr>
            </w:pPr>
            <w:r w:rsidRPr="00F21B82">
              <w:rPr>
                <w:rFonts w:asciiTheme="minorHAnsi" w:hAnsiTheme="minorHAnsi" w:cstheme="minorHAnsi"/>
              </w:rPr>
              <w:t>H35 about menstrual wellbeing including the key facts about the menstrual cycle.</w:t>
            </w:r>
          </w:p>
        </w:tc>
        <w:tc>
          <w:tcPr>
            <w:tcW w:w="4650" w:type="dxa"/>
          </w:tcPr>
          <w:p w14:paraId="11ECE19A"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479784F2" w14:textId="77777777" w:rsidR="007801C1" w:rsidRPr="00F21B82" w:rsidRDefault="007801C1" w:rsidP="00D677A3">
            <w:pPr>
              <w:rPr>
                <w:rFonts w:asciiTheme="minorHAnsi" w:hAnsiTheme="minorHAnsi" w:cstheme="minorHAnsi"/>
              </w:rPr>
            </w:pPr>
          </w:p>
          <w:p w14:paraId="1AD41401"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Changing Me</w:t>
            </w:r>
          </w:p>
          <w:p w14:paraId="551026E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67B16320" w14:textId="77777777" w:rsidR="007801C1" w:rsidRPr="00F21B82" w:rsidRDefault="007801C1" w:rsidP="00D677A3">
            <w:pPr>
              <w:rPr>
                <w:rFonts w:asciiTheme="minorHAnsi" w:hAnsiTheme="minorHAnsi" w:cstheme="minorHAnsi"/>
              </w:rPr>
            </w:pPr>
          </w:p>
        </w:tc>
      </w:tr>
    </w:tbl>
    <w:p w14:paraId="5214B155" w14:textId="77777777" w:rsidR="007801C1" w:rsidRPr="00F21B82" w:rsidRDefault="007801C1" w:rsidP="007801C1">
      <w:pPr>
        <w:rPr>
          <w:rFonts w:asciiTheme="minorHAnsi" w:hAnsiTheme="minorHAnsi" w:cstheme="minorHAnsi"/>
          <w:sz w:val="28"/>
        </w:rPr>
      </w:pPr>
    </w:p>
    <w:p w14:paraId="279180BF" w14:textId="77777777" w:rsidR="00554182" w:rsidRPr="00F21B82" w:rsidRDefault="00554182">
      <w:pPr>
        <w:rPr>
          <w:rFonts w:asciiTheme="minorHAnsi" w:hAnsiTheme="minorHAnsi" w:cstheme="minorHAnsi"/>
        </w:rPr>
      </w:pPr>
    </w:p>
    <w:sectPr w:rsidR="00554182" w:rsidRPr="00F21B82" w:rsidSect="00FF0A6D">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03A8" w14:textId="77777777" w:rsidR="008E3A53" w:rsidRDefault="008E3A53">
      <w:r>
        <w:separator/>
      </w:r>
    </w:p>
  </w:endnote>
  <w:endnote w:type="continuationSeparator" w:id="0">
    <w:p w14:paraId="79CCE2B5" w14:textId="77777777" w:rsidR="008E3A53" w:rsidRDefault="008E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50CA" w14:textId="77777777" w:rsidR="00FB27CE" w:rsidRPr="001E2E2F" w:rsidRDefault="002E05A0" w:rsidP="001E2E2F">
    <w:pPr>
      <w:pStyle w:val="Footer"/>
      <w:jc w:val="center"/>
      <w:rPr>
        <w:rFonts w:ascii="Comic Sans MS" w:hAnsi="Comic Sans MS"/>
        <w:color w:val="FFFFFF"/>
      </w:rPr>
    </w:pPr>
    <w:r>
      <w:rPr>
        <w:noProof/>
      </w:rPr>
      <mc:AlternateContent>
        <mc:Choice Requires="wps">
          <w:drawing>
            <wp:anchor distT="0" distB="0" distL="114300" distR="114300" simplePos="0" relativeHeight="251662336" behindDoc="0" locked="0" layoutInCell="1" allowOverlap="1" wp14:anchorId="54816763" wp14:editId="03683003">
              <wp:simplePos x="0" y="0"/>
              <wp:positionH relativeFrom="column">
                <wp:posOffset>-190500</wp:posOffset>
              </wp:positionH>
              <wp:positionV relativeFrom="paragraph">
                <wp:posOffset>-7620</wp:posOffset>
              </wp:positionV>
              <wp:extent cx="7200900" cy="457200"/>
              <wp:effectExtent l="0" t="0" r="190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043E" w14:textId="77777777"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16763" id="_x0000_t202" coordsize="21600,21600" o:spt="202" path="m,l,21600r21600,l21600,xe">
              <v:stroke joinstyle="miter"/>
              <v:path gradientshapeok="t" o:connecttype="rect"/>
            </v:shapetype>
            <v:shape id="Text Box 8" o:spid="_x0000_s1028" type="#_x0000_t202" style="position:absolute;left:0;text-align:left;margin-left:-15pt;margin-top:-.6pt;width:56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P6rwIAALk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" filled="f" stroked="f">
              <v:textbox>
                <w:txbxContent>
                  <w:p w14:paraId="077C043E" w14:textId="77777777"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F069DE8" wp14:editId="4BE4BDAC">
              <wp:simplePos x="0" y="0"/>
              <wp:positionH relativeFrom="column">
                <wp:posOffset>-190500</wp:posOffset>
              </wp:positionH>
              <wp:positionV relativeFrom="paragraph">
                <wp:posOffset>-1214120</wp:posOffset>
              </wp:positionV>
              <wp:extent cx="7200900" cy="4572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1B8B" w14:textId="77777777"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1"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9DE8" id="Text Box 7" o:spid="_x0000_s1029" type="#_x0000_t202" style="position:absolute;left:0;text-align:left;margin-left:-15pt;margin-top:-95.6pt;width:5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xPtAIAAMA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" filled="f" stroked="f">
              <v:textbox>
                <w:txbxContent>
                  <w:p w14:paraId="21141B8B" w14:textId="77777777"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2"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v:textbox>
            </v:shape>
          </w:pict>
        </mc:Fallback>
      </mc:AlternateContent>
    </w:r>
    <w:r>
      <w:rPr>
        <w:noProof/>
      </w:rPr>
      <w:drawing>
        <wp:anchor distT="0" distB="0" distL="114300" distR="114300" simplePos="0" relativeHeight="251661312" behindDoc="1" locked="0" layoutInCell="1" allowOverlap="1" wp14:anchorId="214D5B02" wp14:editId="2FA9284E">
          <wp:simplePos x="0" y="0"/>
          <wp:positionH relativeFrom="column">
            <wp:posOffset>-457200</wp:posOffset>
          </wp:positionH>
          <wp:positionV relativeFrom="paragraph">
            <wp:posOffset>-855980</wp:posOffset>
          </wp:positionV>
          <wp:extent cx="8058150" cy="1714500"/>
          <wp:effectExtent l="0" t="0" r="0" b="0"/>
          <wp:wrapThrough wrapText="bothSides">
            <wp:wrapPolygon edited="0">
              <wp:start x="0" y="0"/>
              <wp:lineTo x="0" y="21360"/>
              <wp:lineTo x="21549" y="21360"/>
              <wp:lineTo x="21549" y="0"/>
              <wp:lineTo x="0" y="0"/>
            </wp:wrapPolygon>
          </wp:wrapThrough>
          <wp:docPr id="4" name="Picture 4"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581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72508" w14:textId="77777777" w:rsidR="00FB27CE" w:rsidRPr="001E2E2F" w:rsidRDefault="0045209A" w:rsidP="001E2E2F">
    <w:pPr>
      <w:pStyle w:val="Footer"/>
      <w:jc w:val="center"/>
      <w:rPr>
        <w:rFonts w:ascii="Comic Sans MS" w:hAnsi="Comic Sans MS"/>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3F1C" w14:textId="77777777" w:rsidR="008E3A53" w:rsidRDefault="008E3A53">
      <w:r>
        <w:separator/>
      </w:r>
    </w:p>
  </w:footnote>
  <w:footnote w:type="continuationSeparator" w:id="0">
    <w:p w14:paraId="787EFEDF" w14:textId="77777777" w:rsidR="008E3A53" w:rsidRDefault="008E3A53">
      <w:r>
        <w:continuationSeparator/>
      </w:r>
    </w:p>
  </w:footnote>
  <w:footnote w:id="1">
    <w:p w14:paraId="47735072" w14:textId="3CE909A2" w:rsidR="00E940B1" w:rsidRDefault="00E940B1">
      <w:pPr>
        <w:pStyle w:val="FootnoteText"/>
      </w:pPr>
      <w:r>
        <w:rPr>
          <w:rStyle w:val="FootnoteReference"/>
        </w:rPr>
        <w:footnoteRef/>
      </w:r>
      <w:r>
        <w:t xml:space="preserve"> </w:t>
      </w:r>
      <w:r w:rsidRPr="00E940B1">
        <w:t>https://www.gov.uk/government/publications/relationships-education-relationships-and-sex-education-rse-and-health-education/relationships-education-primary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D160" w14:textId="77777777" w:rsidR="00FB27CE" w:rsidRDefault="002E05A0">
    <w:pPr>
      <w:pStyle w:val="Header"/>
    </w:pPr>
    <w:r>
      <w:rPr>
        <w:noProof/>
      </w:rPr>
      <w:drawing>
        <wp:anchor distT="0" distB="0" distL="114300" distR="114300" simplePos="0" relativeHeight="251659264" behindDoc="1" locked="0" layoutInCell="1" allowOverlap="1" wp14:anchorId="79C61435" wp14:editId="3F0240EC">
          <wp:simplePos x="0" y="0"/>
          <wp:positionH relativeFrom="column">
            <wp:posOffset>2581275</wp:posOffset>
          </wp:positionH>
          <wp:positionV relativeFrom="paragraph">
            <wp:posOffset>-1337945</wp:posOffset>
          </wp:positionV>
          <wp:extent cx="5001895" cy="5001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01895" cy="500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B1B"/>
    <w:multiLevelType w:val="hybridMultilevel"/>
    <w:tmpl w:val="E6529BBA"/>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831B1"/>
    <w:multiLevelType w:val="hybridMultilevel"/>
    <w:tmpl w:val="40BA9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53BE1"/>
    <w:multiLevelType w:val="hybridMultilevel"/>
    <w:tmpl w:val="BA68C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940F65"/>
    <w:multiLevelType w:val="hybridMultilevel"/>
    <w:tmpl w:val="747A0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95F2C"/>
    <w:multiLevelType w:val="hybridMultilevel"/>
    <w:tmpl w:val="0EEA6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E564D"/>
    <w:multiLevelType w:val="hybridMultilevel"/>
    <w:tmpl w:val="66462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11927"/>
    <w:multiLevelType w:val="hybridMultilevel"/>
    <w:tmpl w:val="37088DE8"/>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446ED"/>
    <w:multiLevelType w:val="hybridMultilevel"/>
    <w:tmpl w:val="4FA4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EA5272"/>
    <w:multiLevelType w:val="hybridMultilevel"/>
    <w:tmpl w:val="449C6A0A"/>
    <w:lvl w:ilvl="0" w:tplc="9FEEE3AA">
      <w:start w:val="1"/>
      <w:numFmt w:val="bullet"/>
      <w:lvlText w:val=""/>
      <w:lvlJc w:val="left"/>
      <w:pPr>
        <w:tabs>
          <w:tab w:val="num" w:pos="720"/>
        </w:tabs>
        <w:ind w:left="720" w:hanging="360"/>
      </w:pPr>
      <w:rPr>
        <w:rFonts w:ascii="Wingdings" w:hAnsi="Wingdings" w:hint="default"/>
      </w:rPr>
    </w:lvl>
    <w:lvl w:ilvl="1" w:tplc="82A0DDD2" w:tentative="1">
      <w:start w:val="1"/>
      <w:numFmt w:val="bullet"/>
      <w:lvlText w:val=""/>
      <w:lvlJc w:val="left"/>
      <w:pPr>
        <w:tabs>
          <w:tab w:val="num" w:pos="1440"/>
        </w:tabs>
        <w:ind w:left="1440" w:hanging="360"/>
      </w:pPr>
      <w:rPr>
        <w:rFonts w:ascii="Wingdings" w:hAnsi="Wingdings" w:hint="default"/>
      </w:rPr>
    </w:lvl>
    <w:lvl w:ilvl="2" w:tplc="850A5B18" w:tentative="1">
      <w:start w:val="1"/>
      <w:numFmt w:val="bullet"/>
      <w:lvlText w:val=""/>
      <w:lvlJc w:val="left"/>
      <w:pPr>
        <w:tabs>
          <w:tab w:val="num" w:pos="2160"/>
        </w:tabs>
        <w:ind w:left="2160" w:hanging="360"/>
      </w:pPr>
      <w:rPr>
        <w:rFonts w:ascii="Wingdings" w:hAnsi="Wingdings" w:hint="default"/>
      </w:rPr>
    </w:lvl>
    <w:lvl w:ilvl="3" w:tplc="1CB253E2" w:tentative="1">
      <w:start w:val="1"/>
      <w:numFmt w:val="bullet"/>
      <w:lvlText w:val=""/>
      <w:lvlJc w:val="left"/>
      <w:pPr>
        <w:tabs>
          <w:tab w:val="num" w:pos="2880"/>
        </w:tabs>
        <w:ind w:left="2880" w:hanging="360"/>
      </w:pPr>
      <w:rPr>
        <w:rFonts w:ascii="Wingdings" w:hAnsi="Wingdings" w:hint="default"/>
      </w:rPr>
    </w:lvl>
    <w:lvl w:ilvl="4" w:tplc="7E26F8CC" w:tentative="1">
      <w:start w:val="1"/>
      <w:numFmt w:val="bullet"/>
      <w:lvlText w:val=""/>
      <w:lvlJc w:val="left"/>
      <w:pPr>
        <w:tabs>
          <w:tab w:val="num" w:pos="3600"/>
        </w:tabs>
        <w:ind w:left="3600" w:hanging="360"/>
      </w:pPr>
      <w:rPr>
        <w:rFonts w:ascii="Wingdings" w:hAnsi="Wingdings" w:hint="default"/>
      </w:rPr>
    </w:lvl>
    <w:lvl w:ilvl="5" w:tplc="400C6DDE" w:tentative="1">
      <w:start w:val="1"/>
      <w:numFmt w:val="bullet"/>
      <w:lvlText w:val=""/>
      <w:lvlJc w:val="left"/>
      <w:pPr>
        <w:tabs>
          <w:tab w:val="num" w:pos="4320"/>
        </w:tabs>
        <w:ind w:left="4320" w:hanging="360"/>
      </w:pPr>
      <w:rPr>
        <w:rFonts w:ascii="Wingdings" w:hAnsi="Wingdings" w:hint="default"/>
      </w:rPr>
    </w:lvl>
    <w:lvl w:ilvl="6" w:tplc="5EBA9F1C" w:tentative="1">
      <w:start w:val="1"/>
      <w:numFmt w:val="bullet"/>
      <w:lvlText w:val=""/>
      <w:lvlJc w:val="left"/>
      <w:pPr>
        <w:tabs>
          <w:tab w:val="num" w:pos="5040"/>
        </w:tabs>
        <w:ind w:left="5040" w:hanging="360"/>
      </w:pPr>
      <w:rPr>
        <w:rFonts w:ascii="Wingdings" w:hAnsi="Wingdings" w:hint="default"/>
      </w:rPr>
    </w:lvl>
    <w:lvl w:ilvl="7" w:tplc="5B229C30" w:tentative="1">
      <w:start w:val="1"/>
      <w:numFmt w:val="bullet"/>
      <w:lvlText w:val=""/>
      <w:lvlJc w:val="left"/>
      <w:pPr>
        <w:tabs>
          <w:tab w:val="num" w:pos="5760"/>
        </w:tabs>
        <w:ind w:left="5760" w:hanging="360"/>
      </w:pPr>
      <w:rPr>
        <w:rFonts w:ascii="Wingdings" w:hAnsi="Wingdings" w:hint="default"/>
      </w:rPr>
    </w:lvl>
    <w:lvl w:ilvl="8" w:tplc="6A2C70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968A6"/>
    <w:multiLevelType w:val="hybridMultilevel"/>
    <w:tmpl w:val="CBA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B3EB2"/>
    <w:multiLevelType w:val="hybridMultilevel"/>
    <w:tmpl w:val="C3B2F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330E1"/>
    <w:multiLevelType w:val="hybridMultilevel"/>
    <w:tmpl w:val="C0DA250C"/>
    <w:lvl w:ilvl="0" w:tplc="7EC83B94">
      <w:start w:val="1"/>
      <w:numFmt w:val="bullet"/>
      <w:lvlText w:val=""/>
      <w:lvlJc w:val="left"/>
      <w:pPr>
        <w:tabs>
          <w:tab w:val="num" w:pos="720"/>
        </w:tabs>
        <w:ind w:left="720" w:hanging="360"/>
      </w:pPr>
      <w:rPr>
        <w:rFonts w:ascii="Wingdings" w:hAnsi="Wingdings" w:hint="default"/>
      </w:rPr>
    </w:lvl>
    <w:lvl w:ilvl="1" w:tplc="F3A80850" w:tentative="1">
      <w:start w:val="1"/>
      <w:numFmt w:val="bullet"/>
      <w:lvlText w:val=""/>
      <w:lvlJc w:val="left"/>
      <w:pPr>
        <w:tabs>
          <w:tab w:val="num" w:pos="1440"/>
        </w:tabs>
        <w:ind w:left="1440" w:hanging="360"/>
      </w:pPr>
      <w:rPr>
        <w:rFonts w:ascii="Wingdings" w:hAnsi="Wingdings" w:hint="default"/>
      </w:rPr>
    </w:lvl>
    <w:lvl w:ilvl="2" w:tplc="4A7CF41C" w:tentative="1">
      <w:start w:val="1"/>
      <w:numFmt w:val="bullet"/>
      <w:lvlText w:val=""/>
      <w:lvlJc w:val="left"/>
      <w:pPr>
        <w:tabs>
          <w:tab w:val="num" w:pos="2160"/>
        </w:tabs>
        <w:ind w:left="2160" w:hanging="360"/>
      </w:pPr>
      <w:rPr>
        <w:rFonts w:ascii="Wingdings" w:hAnsi="Wingdings" w:hint="default"/>
      </w:rPr>
    </w:lvl>
    <w:lvl w:ilvl="3" w:tplc="78A8617C" w:tentative="1">
      <w:start w:val="1"/>
      <w:numFmt w:val="bullet"/>
      <w:lvlText w:val=""/>
      <w:lvlJc w:val="left"/>
      <w:pPr>
        <w:tabs>
          <w:tab w:val="num" w:pos="2880"/>
        </w:tabs>
        <w:ind w:left="2880" w:hanging="360"/>
      </w:pPr>
      <w:rPr>
        <w:rFonts w:ascii="Wingdings" w:hAnsi="Wingdings" w:hint="default"/>
      </w:rPr>
    </w:lvl>
    <w:lvl w:ilvl="4" w:tplc="5AD285DC" w:tentative="1">
      <w:start w:val="1"/>
      <w:numFmt w:val="bullet"/>
      <w:lvlText w:val=""/>
      <w:lvlJc w:val="left"/>
      <w:pPr>
        <w:tabs>
          <w:tab w:val="num" w:pos="3600"/>
        </w:tabs>
        <w:ind w:left="3600" w:hanging="360"/>
      </w:pPr>
      <w:rPr>
        <w:rFonts w:ascii="Wingdings" w:hAnsi="Wingdings" w:hint="default"/>
      </w:rPr>
    </w:lvl>
    <w:lvl w:ilvl="5" w:tplc="C506F370" w:tentative="1">
      <w:start w:val="1"/>
      <w:numFmt w:val="bullet"/>
      <w:lvlText w:val=""/>
      <w:lvlJc w:val="left"/>
      <w:pPr>
        <w:tabs>
          <w:tab w:val="num" w:pos="4320"/>
        </w:tabs>
        <w:ind w:left="4320" w:hanging="360"/>
      </w:pPr>
      <w:rPr>
        <w:rFonts w:ascii="Wingdings" w:hAnsi="Wingdings" w:hint="default"/>
      </w:rPr>
    </w:lvl>
    <w:lvl w:ilvl="6" w:tplc="B8367A2C" w:tentative="1">
      <w:start w:val="1"/>
      <w:numFmt w:val="bullet"/>
      <w:lvlText w:val=""/>
      <w:lvlJc w:val="left"/>
      <w:pPr>
        <w:tabs>
          <w:tab w:val="num" w:pos="5040"/>
        </w:tabs>
        <w:ind w:left="5040" w:hanging="360"/>
      </w:pPr>
      <w:rPr>
        <w:rFonts w:ascii="Wingdings" w:hAnsi="Wingdings" w:hint="default"/>
      </w:rPr>
    </w:lvl>
    <w:lvl w:ilvl="7" w:tplc="65FCF9BE" w:tentative="1">
      <w:start w:val="1"/>
      <w:numFmt w:val="bullet"/>
      <w:lvlText w:val=""/>
      <w:lvlJc w:val="left"/>
      <w:pPr>
        <w:tabs>
          <w:tab w:val="num" w:pos="5760"/>
        </w:tabs>
        <w:ind w:left="5760" w:hanging="360"/>
      </w:pPr>
      <w:rPr>
        <w:rFonts w:ascii="Wingdings" w:hAnsi="Wingdings" w:hint="default"/>
      </w:rPr>
    </w:lvl>
    <w:lvl w:ilvl="8" w:tplc="6F30F0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728AD"/>
    <w:multiLevelType w:val="hybridMultilevel"/>
    <w:tmpl w:val="52C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E2751"/>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B36DA0"/>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21" w15:restartNumberingAfterBreak="0">
    <w:nsid w:val="33613D0E"/>
    <w:multiLevelType w:val="hybridMultilevel"/>
    <w:tmpl w:val="2B98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857D1"/>
    <w:multiLevelType w:val="hybridMultilevel"/>
    <w:tmpl w:val="88D86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C526E"/>
    <w:multiLevelType w:val="hybridMultilevel"/>
    <w:tmpl w:val="EA94DE4C"/>
    <w:lvl w:ilvl="0" w:tplc="7E38C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F0066"/>
    <w:multiLevelType w:val="hybridMultilevel"/>
    <w:tmpl w:val="E0362792"/>
    <w:lvl w:ilvl="0" w:tplc="979A99D8">
      <w:start w:val="1"/>
      <w:numFmt w:val="bullet"/>
      <w:lvlText w:val="•"/>
      <w:lvlJc w:val="left"/>
      <w:pPr>
        <w:tabs>
          <w:tab w:val="num" w:pos="720"/>
        </w:tabs>
        <w:ind w:left="720" w:hanging="360"/>
      </w:pPr>
      <w:rPr>
        <w:rFonts w:ascii="Arial" w:hAnsi="Arial" w:hint="default"/>
      </w:rPr>
    </w:lvl>
    <w:lvl w:ilvl="1" w:tplc="A2367F7A" w:tentative="1">
      <w:start w:val="1"/>
      <w:numFmt w:val="bullet"/>
      <w:lvlText w:val="•"/>
      <w:lvlJc w:val="left"/>
      <w:pPr>
        <w:tabs>
          <w:tab w:val="num" w:pos="1440"/>
        </w:tabs>
        <w:ind w:left="1440" w:hanging="360"/>
      </w:pPr>
      <w:rPr>
        <w:rFonts w:ascii="Arial" w:hAnsi="Arial" w:hint="default"/>
      </w:rPr>
    </w:lvl>
    <w:lvl w:ilvl="2" w:tplc="E03E6484" w:tentative="1">
      <w:start w:val="1"/>
      <w:numFmt w:val="bullet"/>
      <w:lvlText w:val="•"/>
      <w:lvlJc w:val="left"/>
      <w:pPr>
        <w:tabs>
          <w:tab w:val="num" w:pos="2160"/>
        </w:tabs>
        <w:ind w:left="2160" w:hanging="360"/>
      </w:pPr>
      <w:rPr>
        <w:rFonts w:ascii="Arial" w:hAnsi="Arial" w:hint="default"/>
      </w:rPr>
    </w:lvl>
    <w:lvl w:ilvl="3" w:tplc="8544E484" w:tentative="1">
      <w:start w:val="1"/>
      <w:numFmt w:val="bullet"/>
      <w:lvlText w:val="•"/>
      <w:lvlJc w:val="left"/>
      <w:pPr>
        <w:tabs>
          <w:tab w:val="num" w:pos="2880"/>
        </w:tabs>
        <w:ind w:left="2880" w:hanging="360"/>
      </w:pPr>
      <w:rPr>
        <w:rFonts w:ascii="Arial" w:hAnsi="Arial" w:hint="default"/>
      </w:rPr>
    </w:lvl>
    <w:lvl w:ilvl="4" w:tplc="2EB42184" w:tentative="1">
      <w:start w:val="1"/>
      <w:numFmt w:val="bullet"/>
      <w:lvlText w:val="•"/>
      <w:lvlJc w:val="left"/>
      <w:pPr>
        <w:tabs>
          <w:tab w:val="num" w:pos="3600"/>
        </w:tabs>
        <w:ind w:left="3600" w:hanging="360"/>
      </w:pPr>
      <w:rPr>
        <w:rFonts w:ascii="Arial" w:hAnsi="Arial" w:hint="default"/>
      </w:rPr>
    </w:lvl>
    <w:lvl w:ilvl="5" w:tplc="42BCA39C" w:tentative="1">
      <w:start w:val="1"/>
      <w:numFmt w:val="bullet"/>
      <w:lvlText w:val="•"/>
      <w:lvlJc w:val="left"/>
      <w:pPr>
        <w:tabs>
          <w:tab w:val="num" w:pos="4320"/>
        </w:tabs>
        <w:ind w:left="4320" w:hanging="360"/>
      </w:pPr>
      <w:rPr>
        <w:rFonts w:ascii="Arial" w:hAnsi="Arial" w:hint="default"/>
      </w:rPr>
    </w:lvl>
    <w:lvl w:ilvl="6" w:tplc="378E8E9E" w:tentative="1">
      <w:start w:val="1"/>
      <w:numFmt w:val="bullet"/>
      <w:lvlText w:val="•"/>
      <w:lvlJc w:val="left"/>
      <w:pPr>
        <w:tabs>
          <w:tab w:val="num" w:pos="5040"/>
        </w:tabs>
        <w:ind w:left="5040" w:hanging="360"/>
      </w:pPr>
      <w:rPr>
        <w:rFonts w:ascii="Arial" w:hAnsi="Arial" w:hint="default"/>
      </w:rPr>
    </w:lvl>
    <w:lvl w:ilvl="7" w:tplc="DAC20522" w:tentative="1">
      <w:start w:val="1"/>
      <w:numFmt w:val="bullet"/>
      <w:lvlText w:val="•"/>
      <w:lvlJc w:val="left"/>
      <w:pPr>
        <w:tabs>
          <w:tab w:val="num" w:pos="5760"/>
        </w:tabs>
        <w:ind w:left="5760" w:hanging="360"/>
      </w:pPr>
      <w:rPr>
        <w:rFonts w:ascii="Arial" w:hAnsi="Arial" w:hint="default"/>
      </w:rPr>
    </w:lvl>
    <w:lvl w:ilvl="8" w:tplc="4262F6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5B11EC"/>
    <w:multiLevelType w:val="hybridMultilevel"/>
    <w:tmpl w:val="78F0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E6999"/>
    <w:multiLevelType w:val="hybridMultilevel"/>
    <w:tmpl w:val="A87ADDA2"/>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13EE1"/>
    <w:multiLevelType w:val="hybridMultilevel"/>
    <w:tmpl w:val="0BC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22C7E"/>
    <w:multiLevelType w:val="hybridMultilevel"/>
    <w:tmpl w:val="54EE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3839AB"/>
    <w:multiLevelType w:val="hybridMultilevel"/>
    <w:tmpl w:val="205E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F607E7"/>
    <w:multiLevelType w:val="hybridMultilevel"/>
    <w:tmpl w:val="C3E4ACE4"/>
    <w:lvl w:ilvl="0" w:tplc="2EEA1B3C">
      <w:start w:val="1"/>
      <w:numFmt w:val="bullet"/>
      <w:lvlText w:val="•"/>
      <w:lvlJc w:val="left"/>
      <w:pPr>
        <w:tabs>
          <w:tab w:val="num" w:pos="720"/>
        </w:tabs>
        <w:ind w:left="720" w:hanging="360"/>
      </w:pPr>
      <w:rPr>
        <w:rFonts w:ascii="Arial" w:hAnsi="Arial" w:hint="default"/>
      </w:rPr>
    </w:lvl>
    <w:lvl w:ilvl="1" w:tplc="2698FB06" w:tentative="1">
      <w:start w:val="1"/>
      <w:numFmt w:val="bullet"/>
      <w:lvlText w:val="•"/>
      <w:lvlJc w:val="left"/>
      <w:pPr>
        <w:tabs>
          <w:tab w:val="num" w:pos="1440"/>
        </w:tabs>
        <w:ind w:left="1440" w:hanging="360"/>
      </w:pPr>
      <w:rPr>
        <w:rFonts w:ascii="Arial" w:hAnsi="Arial" w:hint="default"/>
      </w:rPr>
    </w:lvl>
    <w:lvl w:ilvl="2" w:tplc="B23C46F4" w:tentative="1">
      <w:start w:val="1"/>
      <w:numFmt w:val="bullet"/>
      <w:lvlText w:val="•"/>
      <w:lvlJc w:val="left"/>
      <w:pPr>
        <w:tabs>
          <w:tab w:val="num" w:pos="2160"/>
        </w:tabs>
        <w:ind w:left="2160" w:hanging="360"/>
      </w:pPr>
      <w:rPr>
        <w:rFonts w:ascii="Arial" w:hAnsi="Arial" w:hint="default"/>
      </w:rPr>
    </w:lvl>
    <w:lvl w:ilvl="3" w:tplc="6B2001C0" w:tentative="1">
      <w:start w:val="1"/>
      <w:numFmt w:val="bullet"/>
      <w:lvlText w:val="•"/>
      <w:lvlJc w:val="left"/>
      <w:pPr>
        <w:tabs>
          <w:tab w:val="num" w:pos="2880"/>
        </w:tabs>
        <w:ind w:left="2880" w:hanging="360"/>
      </w:pPr>
      <w:rPr>
        <w:rFonts w:ascii="Arial" w:hAnsi="Arial" w:hint="default"/>
      </w:rPr>
    </w:lvl>
    <w:lvl w:ilvl="4" w:tplc="730E3BDE" w:tentative="1">
      <w:start w:val="1"/>
      <w:numFmt w:val="bullet"/>
      <w:lvlText w:val="•"/>
      <w:lvlJc w:val="left"/>
      <w:pPr>
        <w:tabs>
          <w:tab w:val="num" w:pos="3600"/>
        </w:tabs>
        <w:ind w:left="3600" w:hanging="360"/>
      </w:pPr>
      <w:rPr>
        <w:rFonts w:ascii="Arial" w:hAnsi="Arial" w:hint="default"/>
      </w:rPr>
    </w:lvl>
    <w:lvl w:ilvl="5" w:tplc="1BC268AE" w:tentative="1">
      <w:start w:val="1"/>
      <w:numFmt w:val="bullet"/>
      <w:lvlText w:val="•"/>
      <w:lvlJc w:val="left"/>
      <w:pPr>
        <w:tabs>
          <w:tab w:val="num" w:pos="4320"/>
        </w:tabs>
        <w:ind w:left="4320" w:hanging="360"/>
      </w:pPr>
      <w:rPr>
        <w:rFonts w:ascii="Arial" w:hAnsi="Arial" w:hint="default"/>
      </w:rPr>
    </w:lvl>
    <w:lvl w:ilvl="6" w:tplc="6CC8C0E4" w:tentative="1">
      <w:start w:val="1"/>
      <w:numFmt w:val="bullet"/>
      <w:lvlText w:val="•"/>
      <w:lvlJc w:val="left"/>
      <w:pPr>
        <w:tabs>
          <w:tab w:val="num" w:pos="5040"/>
        </w:tabs>
        <w:ind w:left="5040" w:hanging="360"/>
      </w:pPr>
      <w:rPr>
        <w:rFonts w:ascii="Arial" w:hAnsi="Arial" w:hint="default"/>
      </w:rPr>
    </w:lvl>
    <w:lvl w:ilvl="7" w:tplc="6B807A38" w:tentative="1">
      <w:start w:val="1"/>
      <w:numFmt w:val="bullet"/>
      <w:lvlText w:val="•"/>
      <w:lvlJc w:val="left"/>
      <w:pPr>
        <w:tabs>
          <w:tab w:val="num" w:pos="5760"/>
        </w:tabs>
        <w:ind w:left="5760" w:hanging="360"/>
      </w:pPr>
      <w:rPr>
        <w:rFonts w:ascii="Arial" w:hAnsi="Arial" w:hint="default"/>
      </w:rPr>
    </w:lvl>
    <w:lvl w:ilvl="8" w:tplc="26AAA3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843762"/>
    <w:multiLevelType w:val="hybridMultilevel"/>
    <w:tmpl w:val="F4028DC8"/>
    <w:lvl w:ilvl="0" w:tplc="B50E501C">
      <w:start w:val="1"/>
      <w:numFmt w:val="bullet"/>
      <w:lvlText w:val=""/>
      <w:lvlJc w:val="left"/>
      <w:pPr>
        <w:tabs>
          <w:tab w:val="num" w:pos="720"/>
        </w:tabs>
        <w:ind w:left="720" w:hanging="360"/>
      </w:pPr>
      <w:rPr>
        <w:rFonts w:ascii="Wingdings" w:hAnsi="Wingdings" w:hint="default"/>
      </w:rPr>
    </w:lvl>
    <w:lvl w:ilvl="1" w:tplc="D294033A" w:tentative="1">
      <w:start w:val="1"/>
      <w:numFmt w:val="bullet"/>
      <w:lvlText w:val=""/>
      <w:lvlJc w:val="left"/>
      <w:pPr>
        <w:tabs>
          <w:tab w:val="num" w:pos="1440"/>
        </w:tabs>
        <w:ind w:left="1440" w:hanging="360"/>
      </w:pPr>
      <w:rPr>
        <w:rFonts w:ascii="Wingdings" w:hAnsi="Wingdings" w:hint="default"/>
      </w:rPr>
    </w:lvl>
    <w:lvl w:ilvl="2" w:tplc="3104CC0E" w:tentative="1">
      <w:start w:val="1"/>
      <w:numFmt w:val="bullet"/>
      <w:lvlText w:val=""/>
      <w:lvlJc w:val="left"/>
      <w:pPr>
        <w:tabs>
          <w:tab w:val="num" w:pos="2160"/>
        </w:tabs>
        <w:ind w:left="2160" w:hanging="360"/>
      </w:pPr>
      <w:rPr>
        <w:rFonts w:ascii="Wingdings" w:hAnsi="Wingdings" w:hint="default"/>
      </w:rPr>
    </w:lvl>
    <w:lvl w:ilvl="3" w:tplc="CC5C9212" w:tentative="1">
      <w:start w:val="1"/>
      <w:numFmt w:val="bullet"/>
      <w:lvlText w:val=""/>
      <w:lvlJc w:val="left"/>
      <w:pPr>
        <w:tabs>
          <w:tab w:val="num" w:pos="2880"/>
        </w:tabs>
        <w:ind w:left="2880" w:hanging="360"/>
      </w:pPr>
      <w:rPr>
        <w:rFonts w:ascii="Wingdings" w:hAnsi="Wingdings" w:hint="default"/>
      </w:rPr>
    </w:lvl>
    <w:lvl w:ilvl="4" w:tplc="1F0ECAA0" w:tentative="1">
      <w:start w:val="1"/>
      <w:numFmt w:val="bullet"/>
      <w:lvlText w:val=""/>
      <w:lvlJc w:val="left"/>
      <w:pPr>
        <w:tabs>
          <w:tab w:val="num" w:pos="3600"/>
        </w:tabs>
        <w:ind w:left="3600" w:hanging="360"/>
      </w:pPr>
      <w:rPr>
        <w:rFonts w:ascii="Wingdings" w:hAnsi="Wingdings" w:hint="default"/>
      </w:rPr>
    </w:lvl>
    <w:lvl w:ilvl="5" w:tplc="09E4C8E4" w:tentative="1">
      <w:start w:val="1"/>
      <w:numFmt w:val="bullet"/>
      <w:lvlText w:val=""/>
      <w:lvlJc w:val="left"/>
      <w:pPr>
        <w:tabs>
          <w:tab w:val="num" w:pos="4320"/>
        </w:tabs>
        <w:ind w:left="4320" w:hanging="360"/>
      </w:pPr>
      <w:rPr>
        <w:rFonts w:ascii="Wingdings" w:hAnsi="Wingdings" w:hint="default"/>
      </w:rPr>
    </w:lvl>
    <w:lvl w:ilvl="6" w:tplc="561CED0A" w:tentative="1">
      <w:start w:val="1"/>
      <w:numFmt w:val="bullet"/>
      <w:lvlText w:val=""/>
      <w:lvlJc w:val="left"/>
      <w:pPr>
        <w:tabs>
          <w:tab w:val="num" w:pos="5040"/>
        </w:tabs>
        <w:ind w:left="5040" w:hanging="360"/>
      </w:pPr>
      <w:rPr>
        <w:rFonts w:ascii="Wingdings" w:hAnsi="Wingdings" w:hint="default"/>
      </w:rPr>
    </w:lvl>
    <w:lvl w:ilvl="7" w:tplc="6180E464" w:tentative="1">
      <w:start w:val="1"/>
      <w:numFmt w:val="bullet"/>
      <w:lvlText w:val=""/>
      <w:lvlJc w:val="left"/>
      <w:pPr>
        <w:tabs>
          <w:tab w:val="num" w:pos="5760"/>
        </w:tabs>
        <w:ind w:left="5760" w:hanging="360"/>
      </w:pPr>
      <w:rPr>
        <w:rFonts w:ascii="Wingdings" w:hAnsi="Wingdings" w:hint="default"/>
      </w:rPr>
    </w:lvl>
    <w:lvl w:ilvl="8" w:tplc="6B20325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D63B0"/>
    <w:multiLevelType w:val="hybridMultilevel"/>
    <w:tmpl w:val="4482C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AD6017"/>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38"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44CF0"/>
    <w:multiLevelType w:val="hybridMultilevel"/>
    <w:tmpl w:val="9D868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9103B"/>
    <w:multiLevelType w:val="hybridMultilevel"/>
    <w:tmpl w:val="BEB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6A48D4"/>
    <w:multiLevelType w:val="hybridMultilevel"/>
    <w:tmpl w:val="86F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1775B"/>
    <w:multiLevelType w:val="hybridMultilevel"/>
    <w:tmpl w:val="84A63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8"/>
  </w:num>
  <w:num w:numId="4">
    <w:abstractNumId w:val="20"/>
  </w:num>
  <w:num w:numId="5">
    <w:abstractNumId w:val="37"/>
  </w:num>
  <w:num w:numId="6">
    <w:abstractNumId w:val="42"/>
  </w:num>
  <w:num w:numId="7">
    <w:abstractNumId w:val="40"/>
  </w:num>
  <w:num w:numId="8">
    <w:abstractNumId w:val="1"/>
  </w:num>
  <w:num w:numId="9">
    <w:abstractNumId w:val="10"/>
  </w:num>
  <w:num w:numId="10">
    <w:abstractNumId w:val="0"/>
  </w:num>
  <w:num w:numId="11">
    <w:abstractNumId w:val="7"/>
  </w:num>
  <w:num w:numId="12">
    <w:abstractNumId w:val="24"/>
  </w:num>
  <w:num w:numId="13">
    <w:abstractNumId w:val="27"/>
  </w:num>
  <w:num w:numId="14">
    <w:abstractNumId w:val="23"/>
  </w:num>
  <w:num w:numId="15">
    <w:abstractNumId w:val="31"/>
  </w:num>
  <w:num w:numId="16">
    <w:abstractNumId w:val="39"/>
  </w:num>
  <w:num w:numId="17">
    <w:abstractNumId w:val="34"/>
  </w:num>
  <w:num w:numId="18">
    <w:abstractNumId w:val="26"/>
  </w:num>
  <w:num w:numId="19">
    <w:abstractNumId w:val="22"/>
  </w:num>
  <w:num w:numId="20">
    <w:abstractNumId w:val="43"/>
  </w:num>
  <w:num w:numId="21">
    <w:abstractNumId w:val="9"/>
  </w:num>
  <w:num w:numId="22">
    <w:abstractNumId w:val="15"/>
  </w:num>
  <w:num w:numId="23">
    <w:abstractNumId w:val="33"/>
  </w:num>
  <w:num w:numId="24">
    <w:abstractNumId w:val="13"/>
  </w:num>
  <w:num w:numId="25">
    <w:abstractNumId w:val="16"/>
  </w:num>
  <w:num w:numId="26">
    <w:abstractNumId w:val="32"/>
  </w:num>
  <w:num w:numId="27">
    <w:abstractNumId w:val="2"/>
  </w:num>
  <w:num w:numId="28">
    <w:abstractNumId w:val="8"/>
  </w:num>
  <w:num w:numId="29">
    <w:abstractNumId w:val="35"/>
  </w:num>
  <w:num w:numId="30">
    <w:abstractNumId w:val="14"/>
  </w:num>
  <w:num w:numId="31">
    <w:abstractNumId w:val="38"/>
  </w:num>
  <w:num w:numId="32">
    <w:abstractNumId w:val="12"/>
  </w:num>
  <w:num w:numId="33">
    <w:abstractNumId w:val="36"/>
  </w:num>
  <w:num w:numId="34">
    <w:abstractNumId w:val="5"/>
  </w:num>
  <w:num w:numId="35">
    <w:abstractNumId w:val="25"/>
  </w:num>
  <w:num w:numId="36">
    <w:abstractNumId w:val="19"/>
  </w:num>
  <w:num w:numId="37">
    <w:abstractNumId w:val="41"/>
  </w:num>
  <w:num w:numId="38">
    <w:abstractNumId w:val="30"/>
  </w:num>
  <w:num w:numId="39">
    <w:abstractNumId w:val="3"/>
  </w:num>
  <w:num w:numId="40">
    <w:abstractNumId w:val="6"/>
  </w:num>
  <w:num w:numId="41">
    <w:abstractNumId w:val="29"/>
  </w:num>
  <w:num w:numId="42">
    <w:abstractNumId w:val="4"/>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A0"/>
    <w:rsid w:val="00015300"/>
    <w:rsid w:val="0009294B"/>
    <w:rsid w:val="00094C61"/>
    <w:rsid w:val="000C25C4"/>
    <w:rsid w:val="000F47D2"/>
    <w:rsid w:val="00174B29"/>
    <w:rsid w:val="001B691A"/>
    <w:rsid w:val="001C02F9"/>
    <w:rsid w:val="001D70B5"/>
    <w:rsid w:val="00220D0F"/>
    <w:rsid w:val="00236FDE"/>
    <w:rsid w:val="002A1204"/>
    <w:rsid w:val="002C3091"/>
    <w:rsid w:val="002C3497"/>
    <w:rsid w:val="002E05A0"/>
    <w:rsid w:val="002E3411"/>
    <w:rsid w:val="00351351"/>
    <w:rsid w:val="003D186A"/>
    <w:rsid w:val="003D4A78"/>
    <w:rsid w:val="003F087B"/>
    <w:rsid w:val="00430846"/>
    <w:rsid w:val="0045209A"/>
    <w:rsid w:val="0048645F"/>
    <w:rsid w:val="004B4014"/>
    <w:rsid w:val="004C01F2"/>
    <w:rsid w:val="004E09F7"/>
    <w:rsid w:val="004F1D77"/>
    <w:rsid w:val="00527207"/>
    <w:rsid w:val="00535FFA"/>
    <w:rsid w:val="00554182"/>
    <w:rsid w:val="005A1395"/>
    <w:rsid w:val="005D6585"/>
    <w:rsid w:val="00625E86"/>
    <w:rsid w:val="00633D7B"/>
    <w:rsid w:val="00640BFC"/>
    <w:rsid w:val="00672849"/>
    <w:rsid w:val="0069406B"/>
    <w:rsid w:val="00741972"/>
    <w:rsid w:val="007801C1"/>
    <w:rsid w:val="00781360"/>
    <w:rsid w:val="007833F8"/>
    <w:rsid w:val="00786F72"/>
    <w:rsid w:val="00786FF2"/>
    <w:rsid w:val="007B027C"/>
    <w:rsid w:val="007C19B1"/>
    <w:rsid w:val="008018CC"/>
    <w:rsid w:val="00826507"/>
    <w:rsid w:val="00836BDB"/>
    <w:rsid w:val="00861F0E"/>
    <w:rsid w:val="00870596"/>
    <w:rsid w:val="008C12F7"/>
    <w:rsid w:val="008D2AE3"/>
    <w:rsid w:val="008E3A53"/>
    <w:rsid w:val="008F7E6B"/>
    <w:rsid w:val="00936079"/>
    <w:rsid w:val="00993215"/>
    <w:rsid w:val="009F4EB8"/>
    <w:rsid w:val="00A0300B"/>
    <w:rsid w:val="00A15B7E"/>
    <w:rsid w:val="00A36930"/>
    <w:rsid w:val="00AB2E1E"/>
    <w:rsid w:val="00B63476"/>
    <w:rsid w:val="00B65543"/>
    <w:rsid w:val="00B74C56"/>
    <w:rsid w:val="00BB7652"/>
    <w:rsid w:val="00C2225E"/>
    <w:rsid w:val="00C26747"/>
    <w:rsid w:val="00C605C4"/>
    <w:rsid w:val="00C82097"/>
    <w:rsid w:val="00CD7768"/>
    <w:rsid w:val="00CE5941"/>
    <w:rsid w:val="00CF53A1"/>
    <w:rsid w:val="00D003AF"/>
    <w:rsid w:val="00D0642B"/>
    <w:rsid w:val="00D341C2"/>
    <w:rsid w:val="00DD6640"/>
    <w:rsid w:val="00E10D1F"/>
    <w:rsid w:val="00E15C84"/>
    <w:rsid w:val="00E376EA"/>
    <w:rsid w:val="00E940B1"/>
    <w:rsid w:val="00EA2EA8"/>
    <w:rsid w:val="00ED7B27"/>
    <w:rsid w:val="00EE0089"/>
    <w:rsid w:val="00F02FE1"/>
    <w:rsid w:val="00F17EA6"/>
    <w:rsid w:val="00F21B82"/>
    <w:rsid w:val="00F35EAC"/>
    <w:rsid w:val="00FD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02C1EA"/>
  <w15:docId w15:val="{DB3860E9-3497-4F6F-A3F0-A674AE8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8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E05A0"/>
    <w:pPr>
      <w:keepNext/>
      <w:outlineLvl w:val="1"/>
    </w:pPr>
    <w:rPr>
      <w:rFonts w:ascii="Tahoma" w:hAnsi="Tahoma"/>
      <w:b/>
      <w:szCs w:val="20"/>
      <w:u w:val="single"/>
      <w:lang w:val="en-AU"/>
    </w:rPr>
  </w:style>
  <w:style w:type="paragraph" w:styleId="Heading4">
    <w:name w:val="heading 4"/>
    <w:basedOn w:val="Normal"/>
    <w:next w:val="Normal"/>
    <w:link w:val="Heading4Char"/>
    <w:uiPriority w:val="9"/>
    <w:semiHidden/>
    <w:unhideWhenUsed/>
    <w:qFormat/>
    <w:rsid w:val="00B63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5A0"/>
    <w:rPr>
      <w:rFonts w:ascii="Tahoma" w:eastAsia="Times New Roman" w:hAnsi="Tahoma" w:cs="Times New Roman"/>
      <w:b/>
      <w:sz w:val="24"/>
      <w:szCs w:val="20"/>
      <w:u w:val="single"/>
      <w:lang w:val="en-AU" w:eastAsia="en-GB"/>
    </w:rPr>
  </w:style>
  <w:style w:type="paragraph" w:styleId="Header">
    <w:name w:val="header"/>
    <w:basedOn w:val="Normal"/>
    <w:link w:val="HeaderChar"/>
    <w:rsid w:val="002E05A0"/>
    <w:pPr>
      <w:tabs>
        <w:tab w:val="center" w:pos="4153"/>
        <w:tab w:val="right" w:pos="8306"/>
      </w:tabs>
    </w:pPr>
  </w:style>
  <w:style w:type="character" w:customStyle="1" w:styleId="HeaderChar">
    <w:name w:val="Header Char"/>
    <w:basedOn w:val="DefaultParagraphFont"/>
    <w:link w:val="Header"/>
    <w:rsid w:val="002E05A0"/>
    <w:rPr>
      <w:rFonts w:ascii="Times New Roman" w:eastAsia="Times New Roman" w:hAnsi="Times New Roman" w:cs="Times New Roman"/>
      <w:sz w:val="24"/>
      <w:szCs w:val="24"/>
      <w:lang w:eastAsia="en-GB"/>
    </w:rPr>
  </w:style>
  <w:style w:type="paragraph" w:styleId="Footer">
    <w:name w:val="footer"/>
    <w:basedOn w:val="Normal"/>
    <w:link w:val="FooterChar"/>
    <w:rsid w:val="002E05A0"/>
    <w:pPr>
      <w:tabs>
        <w:tab w:val="center" w:pos="4153"/>
        <w:tab w:val="right" w:pos="8306"/>
      </w:tabs>
    </w:pPr>
  </w:style>
  <w:style w:type="character" w:customStyle="1" w:styleId="FooterChar">
    <w:name w:val="Footer Char"/>
    <w:basedOn w:val="DefaultParagraphFont"/>
    <w:link w:val="Footer"/>
    <w:rsid w:val="002E05A0"/>
    <w:rPr>
      <w:rFonts w:ascii="Times New Roman" w:eastAsia="Times New Roman" w:hAnsi="Times New Roman" w:cs="Times New Roman"/>
      <w:sz w:val="24"/>
      <w:szCs w:val="24"/>
      <w:lang w:eastAsia="en-GB"/>
    </w:rPr>
  </w:style>
  <w:style w:type="character" w:styleId="Hyperlink">
    <w:name w:val="Hyperlink"/>
    <w:rsid w:val="002E05A0"/>
    <w:rPr>
      <w:color w:val="0000FF"/>
      <w:u w:val="single"/>
    </w:rPr>
  </w:style>
  <w:style w:type="character" w:styleId="Strong">
    <w:name w:val="Strong"/>
    <w:uiPriority w:val="22"/>
    <w:qFormat/>
    <w:rsid w:val="002E05A0"/>
    <w:rPr>
      <w:b/>
      <w:bCs/>
    </w:rPr>
  </w:style>
  <w:style w:type="paragraph" w:styleId="ListParagraph">
    <w:name w:val="List Paragraph"/>
    <w:basedOn w:val="Normal"/>
    <w:uiPriority w:val="34"/>
    <w:qFormat/>
    <w:rsid w:val="002E05A0"/>
    <w:pPr>
      <w:ind w:left="720"/>
      <w:contextualSpacing/>
    </w:pPr>
  </w:style>
  <w:style w:type="table" w:styleId="TableGrid">
    <w:name w:val="Table Grid"/>
    <w:basedOn w:val="TableNormal"/>
    <w:uiPriority w:val="39"/>
    <w:rsid w:val="002E05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5A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Emphasis">
    <w:name w:val="Emphasis"/>
    <w:uiPriority w:val="20"/>
    <w:qFormat/>
    <w:rsid w:val="002E05A0"/>
    <w:rPr>
      <w:i/>
      <w:iCs/>
    </w:rPr>
  </w:style>
  <w:style w:type="paragraph" w:customStyle="1" w:styleId="bulletundertext">
    <w:name w:val="bullet (under text)"/>
    <w:rsid w:val="002E05A0"/>
    <w:pPr>
      <w:numPr>
        <w:numId w:val="8"/>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2E05A0"/>
    <w:pPr>
      <w:spacing w:before="100" w:beforeAutospacing="1" w:after="100" w:afterAutospacing="1"/>
    </w:pPr>
  </w:style>
  <w:style w:type="paragraph" w:styleId="BalloonText">
    <w:name w:val="Balloon Text"/>
    <w:basedOn w:val="Normal"/>
    <w:link w:val="BalloonTextChar"/>
    <w:uiPriority w:val="99"/>
    <w:semiHidden/>
    <w:unhideWhenUsed/>
    <w:rsid w:val="002E05A0"/>
    <w:rPr>
      <w:rFonts w:ascii="Tahoma" w:hAnsi="Tahoma" w:cs="Tahoma"/>
      <w:sz w:val="16"/>
      <w:szCs w:val="16"/>
    </w:rPr>
  </w:style>
  <w:style w:type="character" w:customStyle="1" w:styleId="BalloonTextChar">
    <w:name w:val="Balloon Text Char"/>
    <w:basedOn w:val="DefaultParagraphFont"/>
    <w:link w:val="BalloonText"/>
    <w:uiPriority w:val="99"/>
    <w:semiHidden/>
    <w:rsid w:val="002E05A0"/>
    <w:rPr>
      <w:rFonts w:ascii="Tahoma" w:eastAsia="Times New Roman" w:hAnsi="Tahoma" w:cs="Tahoma"/>
      <w:sz w:val="16"/>
      <w:szCs w:val="16"/>
      <w:lang w:eastAsia="en-GB"/>
    </w:rPr>
  </w:style>
  <w:style w:type="paragraph" w:styleId="NoSpacing">
    <w:name w:val="No Spacing"/>
    <w:uiPriority w:val="1"/>
    <w:qFormat/>
    <w:rsid w:val="00640BFC"/>
    <w:pPr>
      <w:spacing w:after="0" w:line="240" w:lineRule="auto"/>
    </w:pPr>
  </w:style>
  <w:style w:type="character" w:customStyle="1" w:styleId="Heading4Char">
    <w:name w:val="Heading 4 Char"/>
    <w:basedOn w:val="DefaultParagraphFont"/>
    <w:link w:val="Heading4"/>
    <w:uiPriority w:val="9"/>
    <w:semiHidden/>
    <w:rsid w:val="00B63476"/>
    <w:rPr>
      <w:rFonts w:asciiTheme="majorHAnsi" w:eastAsiaTheme="majorEastAsia" w:hAnsiTheme="majorHAnsi" w:cstheme="majorBidi"/>
      <w:i/>
      <w:iCs/>
      <w:color w:val="365F91" w:themeColor="accent1" w:themeShade="BF"/>
      <w:sz w:val="24"/>
      <w:szCs w:val="24"/>
      <w:lang w:eastAsia="en-GB"/>
    </w:rPr>
  </w:style>
  <w:style w:type="table" w:styleId="PlainTable2">
    <w:name w:val="Plain Table 2"/>
    <w:basedOn w:val="TableNormal"/>
    <w:uiPriority w:val="42"/>
    <w:rsid w:val="00B634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940B1"/>
    <w:rPr>
      <w:sz w:val="20"/>
      <w:szCs w:val="20"/>
    </w:rPr>
  </w:style>
  <w:style w:type="character" w:customStyle="1" w:styleId="FootnoteTextChar">
    <w:name w:val="Footnote Text Char"/>
    <w:basedOn w:val="DefaultParagraphFont"/>
    <w:link w:val="FootnoteText"/>
    <w:uiPriority w:val="99"/>
    <w:semiHidden/>
    <w:rsid w:val="00E940B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940B1"/>
    <w:rPr>
      <w:vertAlign w:val="superscript"/>
    </w:rPr>
  </w:style>
  <w:style w:type="paragraph" w:customStyle="1" w:styleId="Pa7">
    <w:name w:val="Pa7"/>
    <w:basedOn w:val="Normal"/>
    <w:next w:val="Normal"/>
    <w:uiPriority w:val="99"/>
    <w:rsid w:val="00672849"/>
    <w:pPr>
      <w:autoSpaceDE w:val="0"/>
      <w:autoSpaceDN w:val="0"/>
      <w:adjustRightInd w:val="0"/>
      <w:spacing w:line="241" w:lineRule="atLeast"/>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zakerleyprimary.co.uk" TargetMode="External"/><Relationship Id="rId1" Type="http://schemas.openxmlformats.org/officeDocument/2006/relationships/hyperlink" Target="http://www.fazakerleyprimary.co.uk" TargetMode="External"/><Relationship Id="rId4" Type="http://schemas.openxmlformats.org/officeDocument/2006/relationships/image" Target="https://static1.squarespace.com/static/5a981ef50dbda32f571fb8d2/t/5aa922d253450ad3ccbee300/1521034016534/BANNER.png?format=1500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Williams</cp:lastModifiedBy>
  <cp:revision>4</cp:revision>
  <dcterms:created xsi:type="dcterms:W3CDTF">2023-03-15T11:29:00Z</dcterms:created>
  <dcterms:modified xsi:type="dcterms:W3CDTF">2023-03-15T12:56:00Z</dcterms:modified>
</cp:coreProperties>
</file>