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4AA4" w14:textId="77777777" w:rsidR="002E05A0" w:rsidRPr="00AA1E4C" w:rsidRDefault="00F750CB" w:rsidP="002E05A0">
      <w:pPr>
        <w:rPr>
          <w:rFonts w:ascii="Calibri" w:hAnsi="Calibri"/>
          <w:sz w:val="22"/>
          <w:szCs w:val="22"/>
        </w:rPr>
      </w:pPr>
      <w:r w:rsidRPr="00AA1E4C">
        <w:rPr>
          <w:noProof/>
        </w:rPr>
        <mc:AlternateContent>
          <mc:Choice Requires="wps">
            <w:drawing>
              <wp:anchor distT="0" distB="0" distL="114300" distR="114300" simplePos="0" relativeHeight="251659264" behindDoc="0" locked="0" layoutInCell="1" allowOverlap="1" wp14:anchorId="4670844F" wp14:editId="65909E65">
                <wp:simplePos x="0" y="0"/>
                <wp:positionH relativeFrom="column">
                  <wp:posOffset>31750</wp:posOffset>
                </wp:positionH>
                <wp:positionV relativeFrom="paragraph">
                  <wp:posOffset>9525</wp:posOffset>
                </wp:positionV>
                <wp:extent cx="1751330" cy="567055"/>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51330" cy="567055"/>
                        </a:xfrm>
                        <a:prstGeom prst="rect">
                          <a:avLst/>
                        </a:prstGeom>
                        <a:extLst>
                          <a:ext uri="{AF507438-7753-43E0-B8FC-AC1667EBCBE1}">
                            <a14:hiddenEffects xmlns:a14="http://schemas.microsoft.com/office/drawing/2010/main">
                              <a:effectLst/>
                            </a14:hiddenEffects>
                          </a:ext>
                        </a:extLst>
                      </wps:spPr>
                      <wps:txbx>
                        <w:txbxContent>
                          <w:p w14:paraId="282C346A" w14:textId="77777777" w:rsidR="00F750CB" w:rsidRDefault="00F10481" w:rsidP="00F750CB">
                            <w:pPr>
                              <w:pStyle w:val="NormalWeb"/>
                              <w:spacing w:before="0" w:beforeAutospacing="0" w:after="0" w:afterAutospacing="0"/>
                              <w:jc w:val="center"/>
                            </w:pPr>
                            <w:r w:rsidRPr="00F10481">
                              <w:rPr>
                                <w:rFonts w:ascii="Comic Sans MS" w:hAnsi="Comic Sans MS"/>
                                <w:noProof/>
                                <w:color w:val="008000"/>
                                <w:sz w:val="72"/>
                                <w:szCs w:val="72"/>
                                <w14:textOutline w14:w="9525" w14:cap="flat" w14:cmpd="sng" w14:algn="ctr">
                                  <w14:solidFill>
                                    <w14:srgbClr w14:val="008000"/>
                                  </w14:solidFill>
                                  <w14:prstDash w14:val="solid"/>
                                  <w14:round/>
                                </w14:textOutline>
                              </w:rPr>
                              <w:drawing>
                                <wp:inline distT="0" distB="0" distL="0" distR="0" wp14:anchorId="2FF687FC" wp14:editId="1FCB9535">
                                  <wp:extent cx="1568450" cy="54683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0" cy="546832"/>
                                          </a:xfrm>
                                          <a:prstGeom prst="rect">
                                            <a:avLst/>
                                          </a:prstGeom>
                                          <a:noFill/>
                                          <a:ln>
                                            <a:noFill/>
                                          </a:ln>
                                        </pic:spPr>
                                      </pic:pic>
                                    </a:graphicData>
                                  </a:graphic>
                                </wp:inline>
                              </w:drawing>
                            </w:r>
                          </w:p>
                        </w:txbxContent>
                      </wps:txbx>
                      <wps:bodyPr wrap="square" numCol="1" fromWordArt="1">
                        <a:prstTxWarp prst="textPlain">
                          <a:avLst>
                            <a:gd name="adj" fmla="val 51695"/>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2.5pt;margin-top:.75pt;width:137.9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" filled="f" stroked="f">
                <o:lock v:ext="edit" shapetype="t"/>
                <v:textbox style="mso-fit-shape-to-text:t">
                  <w:txbxContent>
                    <w:p w:rsidR="00F750CB" w:rsidRDefault="00F10481" w:rsidP="00F750CB">
                      <w:pPr>
                        <w:pStyle w:val="NormalWeb"/>
                        <w:spacing w:before="0" w:beforeAutospacing="0" w:after="0" w:afterAutospacing="0"/>
                        <w:jc w:val="center"/>
                      </w:pPr>
                      <w:r w:rsidRPr="00F10481">
                        <w:rPr>
                          <w:rFonts w:ascii="Comic Sans MS" w:hAnsi="Comic Sans MS"/>
                          <w:noProof/>
                          <w:color w:val="008000"/>
                          <w:sz w:val="72"/>
                          <w:szCs w:val="72"/>
                          <w14:textOutline w14:w="9525" w14:cap="flat" w14:cmpd="sng" w14:algn="ctr">
                            <w14:solidFill>
                              <w14:srgbClr w14:val="008000"/>
                            </w14:solidFill>
                            <w14:prstDash w14:val="solid"/>
                            <w14:round/>
                          </w14:textOutline>
                        </w:rPr>
                        <w:drawing>
                          <wp:inline distT="0" distB="0" distL="0" distR="0">
                            <wp:extent cx="1568450" cy="54683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546832"/>
                                    </a:xfrm>
                                    <a:prstGeom prst="rect">
                                      <a:avLst/>
                                    </a:prstGeom>
                                    <a:noFill/>
                                    <a:ln>
                                      <a:noFill/>
                                    </a:ln>
                                  </pic:spPr>
                                </pic:pic>
                              </a:graphicData>
                            </a:graphic>
                          </wp:inline>
                        </w:drawing>
                      </w:r>
                    </w:p>
                  </w:txbxContent>
                </v:textbox>
                <w10:wrap type="square"/>
              </v:shape>
            </w:pict>
          </mc:Fallback>
        </mc:AlternateContent>
      </w:r>
    </w:p>
    <w:p w14:paraId="68AA3DBB" w14:textId="77777777" w:rsidR="002E05A0" w:rsidRPr="00AA1E4C" w:rsidRDefault="002E05A0" w:rsidP="002E05A0">
      <w:pPr>
        <w:pStyle w:val="ListParagraph"/>
        <w:ind w:left="0"/>
        <w:rPr>
          <w:rFonts w:ascii="Tahoma" w:hAnsi="Tahoma" w:cs="Tahoma"/>
          <w:sz w:val="22"/>
        </w:rPr>
      </w:pPr>
      <w:r w:rsidRPr="00AA1E4C">
        <w:rPr>
          <w:rFonts w:ascii="Tahoma" w:hAnsi="Tahoma" w:cs="Tahoma"/>
          <w:sz w:val="22"/>
        </w:rPr>
        <w:t xml:space="preserve"> </w:t>
      </w:r>
    </w:p>
    <w:p w14:paraId="660F2C10" w14:textId="77777777" w:rsidR="002E05A0" w:rsidRPr="00AA1E4C" w:rsidRDefault="002E05A0" w:rsidP="002E05A0">
      <w:pPr>
        <w:pStyle w:val="ListParagraph"/>
        <w:ind w:left="0"/>
        <w:rPr>
          <w:rFonts w:ascii="Tahoma" w:hAnsi="Tahoma" w:cs="Tahoma"/>
          <w:sz w:val="22"/>
        </w:rPr>
      </w:pPr>
    </w:p>
    <w:p w14:paraId="6F1A48B0" w14:textId="77777777" w:rsidR="002E05A0" w:rsidRPr="00AA1E4C" w:rsidRDefault="00F10481" w:rsidP="002E05A0">
      <w:pPr>
        <w:rPr>
          <w:rFonts w:ascii="Calibri" w:hAnsi="Calibri"/>
        </w:rPr>
      </w:pPr>
      <w:r w:rsidRPr="00AA1E4C">
        <w:rPr>
          <w:noProof/>
        </w:rPr>
        <mc:AlternateContent>
          <mc:Choice Requires="wps">
            <w:drawing>
              <wp:anchor distT="0" distB="0" distL="114300" distR="114300" simplePos="0" relativeHeight="251660288" behindDoc="0" locked="0" layoutInCell="1" allowOverlap="1" wp14:anchorId="781969DF" wp14:editId="01FF8069">
                <wp:simplePos x="0" y="0"/>
                <wp:positionH relativeFrom="column">
                  <wp:posOffset>-182245</wp:posOffset>
                </wp:positionH>
                <wp:positionV relativeFrom="paragraph">
                  <wp:posOffset>184150</wp:posOffset>
                </wp:positionV>
                <wp:extent cx="2689225" cy="142875"/>
                <wp:effectExtent l="0" t="0" r="0" b="0"/>
                <wp:wrapSquare wrapText="bothSides"/>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89225" cy="142875"/>
                        </a:xfrm>
                        <a:prstGeom prst="rect">
                          <a:avLst/>
                        </a:prstGeom>
                        <a:extLst>
                          <a:ext uri="{AF507438-7753-43E0-B8FC-AC1667EBCBE1}">
                            <a14:hiddenEffects xmlns:a14="http://schemas.microsoft.com/office/drawing/2010/main">
                              <a:effectLst/>
                            </a14:hiddenEffects>
                          </a:ext>
                        </a:extLst>
                      </wps:spPr>
                      <wps:txbx>
                        <w:txbxContent>
                          <w:p w14:paraId="30605574" w14:textId="77777777" w:rsidR="00F750CB" w:rsidRDefault="00F750CB" w:rsidP="00F750CB">
                            <w:pPr>
                              <w:pStyle w:val="NormalWeb"/>
                              <w:spacing w:before="0" w:beforeAutospacing="0" w:after="0" w:afterAutospacing="0"/>
                              <w:jc w:val="center"/>
                            </w:pPr>
                            <w:r>
                              <w:rPr>
                                <w:rFonts w:ascii="Comic Sans MS" w:hAnsi="Comic Sans MS"/>
                                <w:color w:val="008000"/>
                                <w14:textOutline w14:w="9525" w14:cap="flat" w14:cmpd="sng" w14:algn="ctr">
                                  <w14:solidFill>
                                    <w14:srgbClr w14:val="008000"/>
                                  </w14:solidFill>
                                  <w14:prstDash w14:val="solid"/>
                                  <w14:round/>
                                </w14:textOutline>
                              </w:rPr>
                              <w:t>Formosa Drive, Liverpool, L10 7LD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1D2541" id="WordArt 3" o:spid="_x0000_s1027" type="#_x0000_t202" style="position:absolute;margin-left:-14.35pt;margin-top:14.5pt;width:211.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1NaVAIAAKE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" filled="f" stroked="f">
                <o:lock v:ext="edit" shapetype="t"/>
                <v:textbox style="mso-fit-shape-to-text:t">
                  <w:txbxContent>
                    <w:p w:rsidR="00F750CB" w:rsidRDefault="00F750CB" w:rsidP="00F750CB">
                      <w:pPr>
                        <w:pStyle w:val="NormalWeb"/>
                        <w:spacing w:before="0" w:beforeAutospacing="0" w:after="0" w:afterAutospacing="0"/>
                        <w:jc w:val="center"/>
                      </w:pPr>
                      <w:r>
                        <w:rPr>
                          <w:rFonts w:ascii="Comic Sans MS" w:hAnsi="Comic Sans MS"/>
                          <w:color w:val="008000"/>
                          <w14:textOutline w14:w="9525" w14:cap="flat" w14:cmpd="sng" w14:algn="ctr">
                            <w14:solidFill>
                              <w14:srgbClr w14:val="008000"/>
                            </w14:solidFill>
                            <w14:prstDash w14:val="solid"/>
                            <w14:round/>
                          </w14:textOutline>
                        </w:rPr>
                        <w:t>Formosa Drive, Liverpool, L10 7LD</w:t>
                      </w:r>
                    </w:p>
                  </w:txbxContent>
                </v:textbox>
                <w10:wrap type="square"/>
              </v:shape>
            </w:pict>
          </mc:Fallback>
        </mc:AlternateContent>
      </w:r>
    </w:p>
    <w:p w14:paraId="5E6370D6" w14:textId="77777777" w:rsidR="002E05A0" w:rsidRPr="00AA1E4C" w:rsidRDefault="002E05A0" w:rsidP="002E05A0">
      <w:pPr>
        <w:pStyle w:val="Heading2"/>
        <w:jc w:val="center"/>
        <w:rPr>
          <w:rFonts w:ascii="Calibri" w:hAnsi="Calibri"/>
          <w:sz w:val="96"/>
          <w:szCs w:val="96"/>
          <w:u w:val="none"/>
        </w:rPr>
      </w:pPr>
    </w:p>
    <w:p w14:paraId="27ECA6F9" w14:textId="77777777" w:rsidR="002E05A0" w:rsidRPr="00AA1E4C" w:rsidRDefault="002E05A0" w:rsidP="002E05A0">
      <w:pPr>
        <w:pStyle w:val="Heading2"/>
        <w:rPr>
          <w:rFonts w:ascii="Calibri" w:hAnsi="Calibri"/>
          <w:sz w:val="96"/>
          <w:szCs w:val="96"/>
          <w:u w:val="none"/>
        </w:rPr>
      </w:pPr>
    </w:p>
    <w:p w14:paraId="3CCE6125" w14:textId="77777777" w:rsidR="002E05A0" w:rsidRPr="00AA1E4C" w:rsidRDefault="002E05A0" w:rsidP="002E05A0">
      <w:pPr>
        <w:rPr>
          <w:lang w:val="en-AU"/>
        </w:rPr>
      </w:pPr>
    </w:p>
    <w:p w14:paraId="5471953E" w14:textId="77777777" w:rsidR="002E05A0" w:rsidRPr="00AA1E4C" w:rsidRDefault="00FC6506" w:rsidP="002E05A0">
      <w:pPr>
        <w:pStyle w:val="Default"/>
        <w:jc w:val="center"/>
        <w:rPr>
          <w:rStyle w:val="Emphasis"/>
          <w:b/>
          <w:i w:val="0"/>
          <w:sz w:val="96"/>
        </w:rPr>
      </w:pPr>
      <w:r w:rsidRPr="00AA1E4C">
        <w:rPr>
          <w:rStyle w:val="Emphasis"/>
          <w:b/>
          <w:i w:val="0"/>
          <w:sz w:val="96"/>
        </w:rPr>
        <w:t>Spanish</w:t>
      </w:r>
      <w:r w:rsidR="002E05A0" w:rsidRPr="00AA1E4C">
        <w:rPr>
          <w:rStyle w:val="Emphasis"/>
          <w:b/>
          <w:i w:val="0"/>
          <w:sz w:val="96"/>
        </w:rPr>
        <w:t xml:space="preserve"> Policy</w:t>
      </w:r>
    </w:p>
    <w:p w14:paraId="24774C55" w14:textId="77777777" w:rsidR="002E05A0" w:rsidRPr="00AA1E4C" w:rsidRDefault="002E05A0" w:rsidP="002E05A0">
      <w:pPr>
        <w:pStyle w:val="Default"/>
        <w:jc w:val="center"/>
        <w:rPr>
          <w:rStyle w:val="Emphasis"/>
          <w:b/>
          <w:i w:val="0"/>
          <w:sz w:val="96"/>
        </w:rPr>
      </w:pPr>
    </w:p>
    <w:p w14:paraId="0FB8266F" w14:textId="77777777" w:rsidR="002E05A0" w:rsidRPr="00AA1E4C" w:rsidRDefault="002E05A0" w:rsidP="002E05A0">
      <w:pPr>
        <w:pStyle w:val="Default"/>
        <w:jc w:val="center"/>
        <w:rPr>
          <w:rStyle w:val="Emphasis"/>
          <w:b/>
          <w:i w:val="0"/>
          <w:sz w:val="96"/>
        </w:rPr>
      </w:pPr>
    </w:p>
    <w:p w14:paraId="26A723BA" w14:textId="77777777" w:rsidR="002E05A0" w:rsidRPr="00AA1E4C" w:rsidRDefault="002E05A0" w:rsidP="002E05A0">
      <w:pPr>
        <w:pStyle w:val="Default"/>
        <w:jc w:val="center"/>
        <w:rPr>
          <w:rStyle w:val="Emphasis"/>
          <w:b/>
          <w:i w:val="0"/>
          <w:sz w:val="96"/>
        </w:rPr>
      </w:pPr>
    </w:p>
    <w:p w14:paraId="75126145" w14:textId="77777777" w:rsidR="002E05A0" w:rsidRPr="00AA1E4C" w:rsidRDefault="002E05A0" w:rsidP="002E05A0">
      <w:pPr>
        <w:pStyle w:val="Default"/>
        <w:jc w:val="center"/>
        <w:rPr>
          <w:rStyle w:val="Emphasis"/>
          <w:b/>
          <w:i w:val="0"/>
          <w:sz w:val="96"/>
        </w:rPr>
      </w:pPr>
    </w:p>
    <w:p w14:paraId="5D2A97F0" w14:textId="77777777" w:rsidR="002E05A0" w:rsidRPr="00AA1E4C" w:rsidRDefault="002E05A0" w:rsidP="002E05A0">
      <w:pPr>
        <w:ind w:firstLine="720"/>
        <w:rPr>
          <w:rFonts w:ascii="Calibri" w:hAnsi="Calibri"/>
          <w:b/>
          <w:sz w:val="28"/>
          <w:szCs w:val="28"/>
          <w:lang w:val="en-AU"/>
        </w:rPr>
      </w:pPr>
      <w:r w:rsidRPr="00AA1E4C">
        <w:rPr>
          <w:rFonts w:ascii="Calibri" w:hAnsi="Calibri"/>
          <w:b/>
          <w:sz w:val="28"/>
          <w:szCs w:val="28"/>
          <w:lang w:val="en-AU"/>
        </w:rPr>
        <w:t xml:space="preserve">Subject Leader: </w:t>
      </w:r>
      <w:r w:rsidR="00FC6506" w:rsidRPr="00AA1E4C">
        <w:rPr>
          <w:rFonts w:ascii="Calibri" w:hAnsi="Calibri"/>
          <w:b/>
          <w:sz w:val="28"/>
          <w:szCs w:val="28"/>
          <w:lang w:val="en-AU"/>
        </w:rPr>
        <w:t>Mrs A Rose</w:t>
      </w:r>
      <w:r w:rsidRPr="00AA1E4C">
        <w:rPr>
          <w:rFonts w:ascii="Calibri" w:hAnsi="Calibri"/>
          <w:b/>
          <w:sz w:val="28"/>
          <w:szCs w:val="28"/>
          <w:lang w:val="en-AU"/>
        </w:rPr>
        <w:t xml:space="preserve">  </w:t>
      </w:r>
    </w:p>
    <w:p w14:paraId="4613C667" w14:textId="77777777" w:rsidR="002E05A0" w:rsidRPr="00AA1E4C" w:rsidRDefault="002E05A0" w:rsidP="002E05A0">
      <w:pPr>
        <w:ind w:firstLine="720"/>
        <w:rPr>
          <w:rFonts w:ascii="Calibri" w:hAnsi="Calibri"/>
          <w:b/>
          <w:sz w:val="28"/>
          <w:szCs w:val="28"/>
          <w:lang w:val="en-AU"/>
        </w:rPr>
      </w:pPr>
      <w:r w:rsidRPr="00AA1E4C">
        <w:rPr>
          <w:rFonts w:ascii="Calibri" w:hAnsi="Calibri"/>
          <w:b/>
          <w:sz w:val="28"/>
          <w:szCs w:val="28"/>
          <w:lang w:val="en-AU"/>
        </w:rPr>
        <w:tab/>
      </w:r>
      <w:r w:rsidRPr="00AA1E4C">
        <w:rPr>
          <w:rFonts w:ascii="Calibri" w:hAnsi="Calibri"/>
          <w:b/>
          <w:sz w:val="28"/>
          <w:szCs w:val="28"/>
          <w:lang w:val="en-AU"/>
        </w:rPr>
        <w:tab/>
      </w:r>
      <w:r w:rsidRPr="00AA1E4C">
        <w:rPr>
          <w:rFonts w:ascii="Calibri" w:hAnsi="Calibri"/>
          <w:b/>
          <w:sz w:val="28"/>
          <w:szCs w:val="28"/>
          <w:lang w:val="en-AU"/>
        </w:rPr>
        <w:tab/>
      </w:r>
      <w:r w:rsidRPr="00AA1E4C">
        <w:rPr>
          <w:rFonts w:ascii="Calibri" w:hAnsi="Calibri"/>
          <w:b/>
          <w:sz w:val="28"/>
          <w:szCs w:val="28"/>
          <w:lang w:val="en-AU"/>
        </w:rPr>
        <w:tab/>
      </w:r>
    </w:p>
    <w:p w14:paraId="7FAF2CB0" w14:textId="78AD6BB5" w:rsidR="002E05A0" w:rsidRPr="00AA1E4C" w:rsidRDefault="002E05A0" w:rsidP="002E05A0">
      <w:pPr>
        <w:ind w:firstLine="720"/>
        <w:rPr>
          <w:rFonts w:ascii="Calibri" w:hAnsi="Calibri"/>
          <w:b/>
          <w:sz w:val="28"/>
          <w:szCs w:val="28"/>
          <w:lang w:val="en-AU"/>
        </w:rPr>
      </w:pPr>
      <w:r w:rsidRPr="00AA1E4C">
        <w:rPr>
          <w:rFonts w:ascii="Calibri" w:hAnsi="Calibri"/>
          <w:b/>
          <w:sz w:val="28"/>
          <w:szCs w:val="28"/>
          <w:lang w:val="en-AU"/>
        </w:rPr>
        <w:t xml:space="preserve">Date: </w:t>
      </w:r>
      <w:r w:rsidR="00567558">
        <w:rPr>
          <w:rFonts w:ascii="Calibri" w:hAnsi="Calibri"/>
          <w:b/>
          <w:sz w:val="28"/>
          <w:szCs w:val="28"/>
          <w:lang w:val="en-AU"/>
        </w:rPr>
        <w:t>December 2022</w:t>
      </w:r>
    </w:p>
    <w:p w14:paraId="7E5262E1" w14:textId="6EFD7D9E" w:rsidR="002E05A0" w:rsidRPr="00AA1E4C" w:rsidRDefault="002E05A0" w:rsidP="002E05A0">
      <w:pPr>
        <w:ind w:firstLine="720"/>
        <w:rPr>
          <w:rFonts w:ascii="Calibri" w:hAnsi="Calibri"/>
          <w:b/>
          <w:sz w:val="28"/>
          <w:szCs w:val="28"/>
          <w:lang w:val="en-AU"/>
        </w:rPr>
      </w:pPr>
      <w:r w:rsidRPr="00AA1E4C">
        <w:rPr>
          <w:rFonts w:ascii="Calibri" w:hAnsi="Calibri"/>
          <w:b/>
          <w:sz w:val="28"/>
          <w:szCs w:val="28"/>
          <w:lang w:val="en-AU"/>
        </w:rPr>
        <w:t xml:space="preserve">Review Date: </w:t>
      </w:r>
      <w:r w:rsidR="00567558">
        <w:rPr>
          <w:rFonts w:ascii="Calibri" w:hAnsi="Calibri"/>
          <w:b/>
          <w:sz w:val="28"/>
          <w:szCs w:val="28"/>
          <w:lang w:val="en-AU"/>
        </w:rPr>
        <w:t>December 2024</w:t>
      </w:r>
    </w:p>
    <w:p w14:paraId="39A85730" w14:textId="77777777" w:rsidR="002E05A0" w:rsidRPr="00AA1E4C" w:rsidRDefault="002E05A0" w:rsidP="002E05A0">
      <w:pPr>
        <w:rPr>
          <w:rFonts w:ascii="Calibri" w:hAnsi="Calibri"/>
          <w:b/>
          <w:sz w:val="28"/>
          <w:szCs w:val="28"/>
          <w:lang w:val="en-AU"/>
        </w:rPr>
      </w:pPr>
    </w:p>
    <w:p w14:paraId="0A259340" w14:textId="77777777" w:rsidR="002E05A0" w:rsidRPr="00AA1E4C" w:rsidRDefault="002E05A0" w:rsidP="002E05A0">
      <w:pPr>
        <w:rPr>
          <w:rFonts w:ascii="Calibri" w:hAnsi="Calibri"/>
          <w:b/>
          <w:sz w:val="28"/>
          <w:szCs w:val="28"/>
          <w:lang w:val="en-AU"/>
        </w:rPr>
      </w:pPr>
    </w:p>
    <w:p w14:paraId="5E8EA450" w14:textId="77777777" w:rsidR="002E05A0" w:rsidRPr="00AA1E4C" w:rsidRDefault="002E05A0" w:rsidP="002E05A0">
      <w:pPr>
        <w:rPr>
          <w:rFonts w:ascii="Calibri" w:hAnsi="Calibri" w:cs="Calibri"/>
          <w:b/>
          <w:sz w:val="28"/>
          <w:szCs w:val="28"/>
          <w:u w:val="single"/>
        </w:rPr>
      </w:pPr>
      <w:r w:rsidRPr="00AA1E4C">
        <w:rPr>
          <w:rFonts w:ascii="Calibri" w:hAnsi="Calibri" w:cs="Calibri"/>
          <w:b/>
          <w:sz w:val="28"/>
          <w:szCs w:val="28"/>
          <w:u w:val="single"/>
        </w:rPr>
        <w:lastRenderedPageBreak/>
        <w:t>Our School Mission Statement</w:t>
      </w:r>
    </w:p>
    <w:p w14:paraId="21427565" w14:textId="77777777" w:rsidR="002E05A0" w:rsidRPr="00AA1E4C" w:rsidRDefault="002E05A0" w:rsidP="002E05A0">
      <w:pPr>
        <w:ind w:firstLine="720"/>
        <w:rPr>
          <w:rFonts w:ascii="Calibri" w:hAnsi="Calibri" w:cs="Calibri"/>
          <w:b/>
          <w:sz w:val="28"/>
          <w:szCs w:val="28"/>
        </w:rPr>
      </w:pPr>
    </w:p>
    <w:p w14:paraId="0D9E5F7D" w14:textId="77777777" w:rsidR="002E05A0" w:rsidRPr="00AA1E4C" w:rsidRDefault="002E05A0" w:rsidP="002E05A0">
      <w:pPr>
        <w:rPr>
          <w:rFonts w:ascii="Calibri" w:hAnsi="Calibri" w:cs="Calibri"/>
        </w:rPr>
      </w:pPr>
      <w:proofErr w:type="gramStart"/>
      <w:r w:rsidRPr="00AA1E4C">
        <w:rPr>
          <w:rFonts w:ascii="Calibri" w:hAnsi="Calibri" w:cs="Calibri"/>
        </w:rPr>
        <w:t>In order to</w:t>
      </w:r>
      <w:proofErr w:type="gramEnd"/>
      <w:r w:rsidRPr="00AA1E4C">
        <w:rPr>
          <w:rFonts w:ascii="Calibri" w:hAnsi="Calibri" w:cs="Calibri"/>
        </w:rPr>
        <w:t xml:space="preserve"> achieve success at Fazakerley Primary School, we believe that </w:t>
      </w:r>
      <w:r w:rsidRPr="00AA1E4C">
        <w:rPr>
          <w:rFonts w:ascii="Calibri" w:hAnsi="Calibri" w:cs="Calibri"/>
          <w:i/>
        </w:rPr>
        <w:t>everyone</w:t>
      </w:r>
      <w:r w:rsidRPr="00AA1E4C">
        <w:rPr>
          <w:rFonts w:ascii="Calibri" w:hAnsi="Calibri" w:cs="Calibri"/>
        </w:rPr>
        <w:t xml:space="preserve"> in our community is of equal </w:t>
      </w:r>
      <w:r w:rsidRPr="00AA1E4C">
        <w:rPr>
          <w:rFonts w:ascii="Calibri" w:hAnsi="Calibri" w:cs="Calibri"/>
          <w:i/>
        </w:rPr>
        <w:t>worth</w:t>
      </w:r>
      <w:r w:rsidRPr="00AA1E4C">
        <w:rPr>
          <w:rFonts w:ascii="Calibri" w:hAnsi="Calibri" w:cs="Calibri"/>
        </w:rPr>
        <w:t xml:space="preserve"> and should be given the opportunity to develop their full potential intellectually, emotionally, socially, physically and professionally. We promote in our whole school community, an understanding and respect for everyone’s well-being and mental health, valuing and supporting each other as an integral part of our school life.</w:t>
      </w:r>
    </w:p>
    <w:p w14:paraId="0FC1EFF1" w14:textId="77777777" w:rsidR="002E05A0" w:rsidRPr="00AA1E4C" w:rsidRDefault="002E05A0" w:rsidP="002E05A0">
      <w:pPr>
        <w:rPr>
          <w:rFonts w:ascii="Calibri" w:hAnsi="Calibri" w:cs="Calibri"/>
        </w:rPr>
      </w:pPr>
    </w:p>
    <w:p w14:paraId="1E1EA680" w14:textId="77777777" w:rsidR="002E05A0" w:rsidRPr="00AA1E4C" w:rsidRDefault="002E05A0" w:rsidP="002E05A0">
      <w:pPr>
        <w:pStyle w:val="ListParagraph"/>
        <w:ind w:left="0"/>
        <w:rPr>
          <w:rFonts w:ascii="Calibri" w:hAnsi="Calibri"/>
          <w:b/>
          <w:sz w:val="28"/>
          <w:szCs w:val="28"/>
          <w:u w:val="single"/>
        </w:rPr>
      </w:pPr>
      <w:r w:rsidRPr="00AA1E4C">
        <w:rPr>
          <w:rFonts w:ascii="Calibri" w:hAnsi="Calibri"/>
          <w:b/>
          <w:sz w:val="28"/>
          <w:szCs w:val="28"/>
          <w:u w:val="single"/>
        </w:rPr>
        <w:t xml:space="preserve">Rationale </w:t>
      </w:r>
    </w:p>
    <w:p w14:paraId="18E64DF3" w14:textId="77777777" w:rsidR="002E05A0" w:rsidRPr="00AA1E4C" w:rsidRDefault="002E05A0" w:rsidP="002E05A0">
      <w:pPr>
        <w:jc w:val="both"/>
        <w:rPr>
          <w:rFonts w:ascii="Calibri" w:hAnsi="Calibri"/>
        </w:rPr>
      </w:pPr>
    </w:p>
    <w:p w14:paraId="564927C3" w14:textId="77777777" w:rsidR="002E05A0" w:rsidRPr="00AA1E4C" w:rsidRDefault="002E05A0" w:rsidP="002E05A0">
      <w:pPr>
        <w:jc w:val="both"/>
        <w:rPr>
          <w:rFonts w:ascii="Calibri" w:hAnsi="Calibri"/>
        </w:rPr>
      </w:pPr>
      <w:r w:rsidRPr="00AA1E4C">
        <w:rPr>
          <w:rFonts w:ascii="Calibri" w:hAnsi="Calibri"/>
        </w:rPr>
        <w:t xml:space="preserve">All school policies form a corporate, public and accountable statement of intent.  As a primary school it is very important to create an agreed whole school approach of which staff, children, parents, carers, </w:t>
      </w:r>
      <w:proofErr w:type="gramStart"/>
      <w:r w:rsidRPr="00AA1E4C">
        <w:rPr>
          <w:rFonts w:ascii="Calibri" w:hAnsi="Calibri"/>
        </w:rPr>
        <w:t>governors</w:t>
      </w:r>
      <w:proofErr w:type="gramEnd"/>
      <w:r w:rsidRPr="00AA1E4C">
        <w:rPr>
          <w:rFonts w:ascii="Calibri" w:hAnsi="Calibri"/>
        </w:rPr>
        <w:t xml:space="preserve"> and other agencies have a clear understanding. This policy is the formal statement of intent for </w:t>
      </w:r>
      <w:r w:rsidR="00D34AD0" w:rsidRPr="00AA1E4C">
        <w:rPr>
          <w:rFonts w:ascii="Calibri" w:hAnsi="Calibri"/>
        </w:rPr>
        <w:t>Spanish</w:t>
      </w:r>
      <w:r w:rsidRPr="00AA1E4C">
        <w:rPr>
          <w:rFonts w:ascii="Calibri" w:hAnsi="Calibri"/>
        </w:rPr>
        <w:t xml:space="preserve">. It reflects the essential part that </w:t>
      </w:r>
      <w:r w:rsidR="00D34AD0" w:rsidRPr="00AA1E4C">
        <w:rPr>
          <w:rFonts w:ascii="Calibri" w:hAnsi="Calibri"/>
        </w:rPr>
        <w:t>Spanish</w:t>
      </w:r>
      <w:r w:rsidRPr="00AA1E4C">
        <w:rPr>
          <w:rFonts w:ascii="Calibri" w:hAnsi="Calibri"/>
        </w:rPr>
        <w:t xml:space="preserve"> plays in the education of our pupils. It is important that a positive attitude towards </w:t>
      </w:r>
      <w:r w:rsidR="00D34AD0" w:rsidRPr="00AA1E4C">
        <w:rPr>
          <w:rFonts w:ascii="Calibri" w:hAnsi="Calibri"/>
        </w:rPr>
        <w:t>Spanish</w:t>
      </w:r>
      <w:r w:rsidRPr="00AA1E4C">
        <w:rPr>
          <w:rFonts w:ascii="Calibri" w:hAnsi="Calibri"/>
        </w:rPr>
        <w:t xml:space="preserve"> is encouraged amongst all our pupils </w:t>
      </w:r>
      <w:proofErr w:type="gramStart"/>
      <w:r w:rsidRPr="00AA1E4C">
        <w:rPr>
          <w:rFonts w:ascii="Calibri" w:hAnsi="Calibri"/>
        </w:rPr>
        <w:t>in order to</w:t>
      </w:r>
      <w:proofErr w:type="gramEnd"/>
      <w:r w:rsidRPr="00AA1E4C">
        <w:rPr>
          <w:rFonts w:ascii="Calibri" w:hAnsi="Calibri"/>
        </w:rPr>
        <w:t xml:space="preserve"> foster self-confidence and a sense of achievement.  The policy also facilitates how we, as a school, meet the legal requirements of current National Curriculum requirements. </w:t>
      </w:r>
    </w:p>
    <w:p w14:paraId="4F873E6D" w14:textId="77777777" w:rsidR="002E05A0" w:rsidRPr="00AA1E4C" w:rsidRDefault="002E05A0" w:rsidP="002E05A0">
      <w:pPr>
        <w:rPr>
          <w:rFonts w:ascii="Calibri" w:hAnsi="Calibri" w:cs="Calibri"/>
        </w:rPr>
      </w:pPr>
    </w:p>
    <w:p w14:paraId="1272CC98" w14:textId="77777777" w:rsidR="002E05A0" w:rsidRPr="00AA1E4C" w:rsidRDefault="002E05A0" w:rsidP="002E05A0">
      <w:pPr>
        <w:rPr>
          <w:rFonts w:ascii="Calibri" w:hAnsi="Calibri"/>
          <w:b/>
          <w:sz w:val="28"/>
          <w:szCs w:val="28"/>
          <w:u w:val="single"/>
        </w:rPr>
      </w:pPr>
      <w:r w:rsidRPr="00AA1E4C">
        <w:rPr>
          <w:rFonts w:ascii="Calibri" w:hAnsi="Calibri"/>
          <w:b/>
          <w:sz w:val="28"/>
          <w:szCs w:val="28"/>
          <w:u w:val="single"/>
        </w:rPr>
        <w:t>Introduction</w:t>
      </w:r>
    </w:p>
    <w:p w14:paraId="591F9365" w14:textId="77777777" w:rsidR="00FC6506" w:rsidRPr="00AA1E4C" w:rsidRDefault="00FC6506" w:rsidP="002E05A0">
      <w:pPr>
        <w:rPr>
          <w:rFonts w:ascii="Calibri" w:hAnsi="Calibri"/>
          <w:b/>
          <w:sz w:val="28"/>
          <w:szCs w:val="28"/>
          <w:u w:val="single"/>
        </w:rPr>
      </w:pPr>
    </w:p>
    <w:p w14:paraId="2B668207" w14:textId="77777777" w:rsidR="00FC6506" w:rsidRPr="00AA1E4C" w:rsidRDefault="00FC6506" w:rsidP="00FC6506">
      <w:pPr>
        <w:rPr>
          <w:rFonts w:asciiTheme="minorHAnsi" w:hAnsiTheme="minorHAnsi" w:cstheme="minorHAnsi"/>
        </w:rPr>
      </w:pPr>
      <w:r w:rsidRPr="00AA1E4C">
        <w:rPr>
          <w:rFonts w:asciiTheme="minorHAnsi" w:hAnsiTheme="minorHAnsi" w:cstheme="minorHAnsi"/>
        </w:rPr>
        <w:t xml:space="preserve">At Fazakerley Primary we are committed to providing our children with a </w:t>
      </w:r>
      <w:proofErr w:type="gramStart"/>
      <w:r w:rsidRPr="00AA1E4C">
        <w:rPr>
          <w:rFonts w:asciiTheme="minorHAnsi" w:hAnsiTheme="minorHAnsi" w:cstheme="minorHAnsi"/>
        </w:rPr>
        <w:t>high quality</w:t>
      </w:r>
      <w:proofErr w:type="gramEnd"/>
      <w:r w:rsidRPr="00AA1E4C">
        <w:rPr>
          <w:rFonts w:asciiTheme="minorHAnsi" w:hAnsiTheme="minorHAnsi" w:cstheme="minorHAnsi"/>
        </w:rPr>
        <w:t xml:space="preserve"> education that that responds to the needs of our children and the world around them.  We live in a city rich in culture and we want to foster a natural curiosity of cultures around the world by providing the children with the foundations of language learning and developing a love of learning to speak and write other languages.   As part of our </w:t>
      </w:r>
      <w:proofErr w:type="gramStart"/>
      <w:r w:rsidRPr="00AA1E4C">
        <w:rPr>
          <w:rFonts w:asciiTheme="minorHAnsi" w:hAnsiTheme="minorHAnsi" w:cstheme="minorHAnsi"/>
        </w:rPr>
        <w:t>curriculum</w:t>
      </w:r>
      <w:proofErr w:type="gramEnd"/>
      <w:r w:rsidRPr="00AA1E4C">
        <w:rPr>
          <w:rFonts w:asciiTheme="minorHAnsi" w:hAnsiTheme="minorHAnsi" w:cstheme="minorHAnsi"/>
        </w:rPr>
        <w:t xml:space="preserve"> we offer the children the opportunity to learn Spanish. By building children’s confidence and fluency in Spanish we are helping them to understand their place as a global citizen, foster positive attitudes to other cultures and inspire children and develop their aspirations of living and working in other countries. </w:t>
      </w:r>
    </w:p>
    <w:p w14:paraId="16971572" w14:textId="77777777" w:rsidR="00FC6506" w:rsidRPr="00AA1E4C" w:rsidRDefault="00FC6506" w:rsidP="002E05A0">
      <w:pPr>
        <w:rPr>
          <w:rFonts w:ascii="Calibri" w:hAnsi="Calibri"/>
          <w:b/>
          <w:sz w:val="28"/>
          <w:szCs w:val="28"/>
          <w:u w:val="single"/>
        </w:rPr>
      </w:pPr>
    </w:p>
    <w:p w14:paraId="3D1E7428" w14:textId="77777777" w:rsidR="002E05A0" w:rsidRPr="00AA1E4C" w:rsidRDefault="002E05A0" w:rsidP="002E05A0">
      <w:pPr>
        <w:pStyle w:val="ListParagraph"/>
        <w:ind w:left="0"/>
        <w:rPr>
          <w:rFonts w:ascii="Calibri" w:hAnsi="Calibri"/>
          <w:b/>
          <w:sz w:val="28"/>
          <w:szCs w:val="28"/>
        </w:rPr>
      </w:pPr>
    </w:p>
    <w:p w14:paraId="545AEFC8" w14:textId="77777777" w:rsidR="002E05A0" w:rsidRPr="00AA1E4C" w:rsidRDefault="002E05A0" w:rsidP="002E05A0">
      <w:pPr>
        <w:pStyle w:val="bulletundertext"/>
        <w:numPr>
          <w:ilvl w:val="0"/>
          <w:numId w:val="0"/>
        </w:numPr>
        <w:spacing w:after="120" w:line="240" w:lineRule="auto"/>
        <w:rPr>
          <w:rFonts w:ascii="Calibri" w:hAnsi="Calibri" w:cs="Calibri"/>
          <w:b/>
          <w:sz w:val="28"/>
          <w:szCs w:val="28"/>
          <w:u w:val="single"/>
        </w:rPr>
      </w:pPr>
      <w:r w:rsidRPr="00AA1E4C">
        <w:rPr>
          <w:rFonts w:ascii="Calibri" w:hAnsi="Calibri" w:cs="Calibri"/>
          <w:b/>
          <w:sz w:val="28"/>
          <w:szCs w:val="28"/>
          <w:u w:val="single"/>
        </w:rPr>
        <w:t>Aims:</w:t>
      </w:r>
    </w:p>
    <w:p w14:paraId="3FADAFE9" w14:textId="77777777" w:rsidR="000237EB" w:rsidRPr="00AA1E4C" w:rsidRDefault="00FC6506" w:rsidP="000237EB">
      <w:pPr>
        <w:pStyle w:val="bulletundertext"/>
        <w:numPr>
          <w:ilvl w:val="0"/>
          <w:numId w:val="0"/>
        </w:numPr>
        <w:spacing w:after="120"/>
        <w:ind w:left="357" w:hanging="357"/>
        <w:rPr>
          <w:rFonts w:ascii="Calibri" w:hAnsi="Calibri" w:cs="Calibri"/>
        </w:rPr>
      </w:pPr>
      <w:r w:rsidRPr="00AA1E4C">
        <w:rPr>
          <w:rFonts w:ascii="Calibri" w:hAnsi="Calibri" w:cs="Calibri"/>
        </w:rPr>
        <w:t>T</w:t>
      </w:r>
      <w:r w:rsidR="000237EB" w:rsidRPr="00AA1E4C">
        <w:rPr>
          <w:rFonts w:ascii="Calibri" w:hAnsi="Calibri" w:cs="Calibri"/>
        </w:rPr>
        <w:t>hrough our Spanish lessons we provid</w:t>
      </w:r>
      <w:r w:rsidR="00AA1E4C">
        <w:rPr>
          <w:rFonts w:ascii="Calibri" w:hAnsi="Calibri" w:cs="Calibri"/>
        </w:rPr>
        <w:t>e</w:t>
      </w:r>
      <w:r w:rsidR="000237EB" w:rsidRPr="00AA1E4C">
        <w:rPr>
          <w:rFonts w:ascii="Calibri" w:hAnsi="Calibri" w:cs="Calibri"/>
        </w:rPr>
        <w:t xml:space="preserve"> our pupils with opportunities to</w:t>
      </w:r>
      <w:r w:rsidRPr="00AA1E4C">
        <w:rPr>
          <w:rFonts w:ascii="Calibri" w:hAnsi="Calibri" w:cs="Calibri"/>
        </w:rPr>
        <w:t xml:space="preserve"> ensure that all pupils:</w:t>
      </w:r>
    </w:p>
    <w:p w14:paraId="054258D6" w14:textId="77777777" w:rsidR="000237EB" w:rsidRPr="00AA1E4C" w:rsidRDefault="00FC6506" w:rsidP="000237EB">
      <w:pPr>
        <w:pStyle w:val="bulletundertext"/>
        <w:numPr>
          <w:ilvl w:val="0"/>
          <w:numId w:val="28"/>
        </w:numPr>
        <w:spacing w:after="120"/>
        <w:rPr>
          <w:rFonts w:ascii="Calibri" w:hAnsi="Calibri" w:cs="Calibri"/>
        </w:rPr>
      </w:pPr>
      <w:r w:rsidRPr="00AA1E4C">
        <w:rPr>
          <w:rFonts w:ascii="Calibri" w:hAnsi="Calibri" w:cs="Calibri"/>
        </w:rPr>
        <w:t>understand and respond to spoken and written language from a variety of authentic sources</w:t>
      </w:r>
    </w:p>
    <w:p w14:paraId="5D56BF64" w14:textId="77777777" w:rsidR="000237EB" w:rsidRPr="00AA1E4C" w:rsidRDefault="00FC6506" w:rsidP="000237EB">
      <w:pPr>
        <w:pStyle w:val="bulletundertext"/>
        <w:numPr>
          <w:ilvl w:val="0"/>
          <w:numId w:val="28"/>
        </w:numPr>
        <w:spacing w:after="120"/>
        <w:rPr>
          <w:rFonts w:ascii="Calibri" w:hAnsi="Calibri" w:cs="Calibri"/>
        </w:rPr>
      </w:pPr>
      <w:r w:rsidRPr="00AA1E4C">
        <w:rPr>
          <w:rFonts w:ascii="Calibri" w:hAnsi="Calibri" w:cs="Calibri"/>
        </w:rPr>
        <w:t xml:space="preserve"> speak with increasing confidence, fluency and spontaneity, finding ways of communicating what they want to say, including through discussion and asking questions, and continually improving the accuracy of their pronunciation and intonation</w:t>
      </w:r>
    </w:p>
    <w:p w14:paraId="63F93B43" w14:textId="77777777" w:rsidR="000237EB" w:rsidRPr="00AA1E4C" w:rsidRDefault="00FC6506" w:rsidP="000237EB">
      <w:pPr>
        <w:pStyle w:val="bulletundertext"/>
        <w:numPr>
          <w:ilvl w:val="0"/>
          <w:numId w:val="28"/>
        </w:numPr>
        <w:spacing w:after="120"/>
        <w:rPr>
          <w:rFonts w:ascii="Calibri" w:hAnsi="Calibri" w:cs="Calibri"/>
        </w:rPr>
      </w:pPr>
      <w:r w:rsidRPr="00AA1E4C">
        <w:rPr>
          <w:rFonts w:ascii="Calibri" w:hAnsi="Calibri" w:cs="Calibri"/>
        </w:rPr>
        <w:lastRenderedPageBreak/>
        <w:t>can write at varying length, for different purposes and audiences, using the variety of grammatical structures that they have learnt</w:t>
      </w:r>
    </w:p>
    <w:p w14:paraId="6B6374AB" w14:textId="77777777" w:rsidR="00FC6506" w:rsidRPr="00AA1E4C" w:rsidRDefault="00FC6506" w:rsidP="000237EB">
      <w:pPr>
        <w:pStyle w:val="bulletundertext"/>
        <w:numPr>
          <w:ilvl w:val="0"/>
          <w:numId w:val="28"/>
        </w:numPr>
        <w:spacing w:after="120"/>
        <w:rPr>
          <w:rFonts w:ascii="Calibri" w:hAnsi="Calibri" w:cs="Calibri"/>
        </w:rPr>
      </w:pPr>
      <w:r w:rsidRPr="00AA1E4C">
        <w:rPr>
          <w:rFonts w:ascii="Calibri" w:hAnsi="Calibri" w:cs="Calibri"/>
        </w:rPr>
        <w:t>discover and develop an appreciation of a range of writing in the language studied.</w:t>
      </w:r>
    </w:p>
    <w:p w14:paraId="617FC393" w14:textId="77777777" w:rsidR="00FC6506" w:rsidRPr="00AA1E4C" w:rsidRDefault="00FC6506" w:rsidP="002E05A0">
      <w:pPr>
        <w:pStyle w:val="bulletundertext"/>
        <w:numPr>
          <w:ilvl w:val="0"/>
          <w:numId w:val="0"/>
        </w:numPr>
        <w:spacing w:after="120" w:line="240" w:lineRule="auto"/>
        <w:rPr>
          <w:rFonts w:ascii="Calibri" w:hAnsi="Calibri" w:cs="Calibri"/>
          <w:b/>
          <w:sz w:val="28"/>
          <w:szCs w:val="28"/>
          <w:u w:val="single"/>
        </w:rPr>
      </w:pPr>
    </w:p>
    <w:p w14:paraId="7D7EB730" w14:textId="77777777" w:rsidR="002E05A0" w:rsidRPr="00AA1E4C" w:rsidRDefault="002E05A0" w:rsidP="002E05A0">
      <w:pPr>
        <w:ind w:left="360"/>
        <w:rPr>
          <w:rFonts w:ascii="Calibri" w:hAnsi="Calibri" w:cs="Calibri"/>
          <w:i/>
        </w:rPr>
      </w:pPr>
    </w:p>
    <w:p w14:paraId="0146B603" w14:textId="77777777" w:rsidR="002E05A0" w:rsidRPr="00AA1E4C" w:rsidRDefault="002E05A0" w:rsidP="002E05A0">
      <w:pPr>
        <w:jc w:val="both"/>
        <w:rPr>
          <w:rFonts w:ascii="Calibri" w:hAnsi="Calibri"/>
          <w:b/>
          <w:sz w:val="28"/>
          <w:szCs w:val="28"/>
          <w:u w:val="single"/>
        </w:rPr>
      </w:pPr>
      <w:r w:rsidRPr="00AA1E4C">
        <w:rPr>
          <w:rFonts w:ascii="Calibri" w:hAnsi="Calibri"/>
          <w:b/>
          <w:sz w:val="28"/>
          <w:szCs w:val="28"/>
          <w:u w:val="single"/>
        </w:rPr>
        <w:t>Subject Delivery</w:t>
      </w:r>
    </w:p>
    <w:p w14:paraId="10C13116" w14:textId="77777777" w:rsidR="00BF07E3" w:rsidRPr="00AA1E4C" w:rsidRDefault="00BF07E3" w:rsidP="002E05A0">
      <w:pPr>
        <w:jc w:val="both"/>
        <w:rPr>
          <w:rFonts w:ascii="Calibri" w:hAnsi="Calibri"/>
          <w:b/>
          <w:sz w:val="28"/>
          <w:szCs w:val="28"/>
          <w:u w:val="single"/>
        </w:rPr>
      </w:pPr>
    </w:p>
    <w:p w14:paraId="5E84E1F9" w14:textId="77777777" w:rsidR="00BF07E3" w:rsidRPr="00AA1E4C" w:rsidRDefault="00BF07E3" w:rsidP="00BF07E3">
      <w:pPr>
        <w:ind w:left="57"/>
        <w:jc w:val="both"/>
        <w:rPr>
          <w:rFonts w:asciiTheme="minorHAnsi" w:hAnsiTheme="minorHAnsi" w:cstheme="minorHAnsi"/>
        </w:rPr>
      </w:pPr>
      <w:proofErr w:type="gramStart"/>
      <w:r w:rsidRPr="00AA1E4C">
        <w:rPr>
          <w:rFonts w:asciiTheme="minorHAnsi" w:hAnsiTheme="minorHAnsi" w:cstheme="minorHAnsi"/>
        </w:rPr>
        <w:t>In order to</w:t>
      </w:r>
      <w:proofErr w:type="gramEnd"/>
      <w:r w:rsidRPr="00AA1E4C">
        <w:rPr>
          <w:rFonts w:asciiTheme="minorHAnsi" w:hAnsiTheme="minorHAnsi" w:cstheme="minorHAnsi"/>
        </w:rPr>
        <w:t xml:space="preserve"> ensure children are receiving authentic high quality language teaching, we employ Spanish speaking specialists from School Improvement Liverpool to work alongside our teachers.    Spanish vocabulary is explicitly taught and displayed within each class to allow children to explore the subject, build skills and knowledge and develop their potential to become confident learners.  We use a variety of teaching and learning styles in our English lessons in order to meet the individual needs of all our </w:t>
      </w:r>
      <w:r w:rsidR="00F10481" w:rsidRPr="00AA1E4C">
        <w:rPr>
          <w:rFonts w:asciiTheme="minorHAnsi" w:hAnsiTheme="minorHAnsi" w:cstheme="minorHAnsi"/>
        </w:rPr>
        <w:t>pupils</w:t>
      </w:r>
      <w:r w:rsidRPr="00AA1E4C">
        <w:rPr>
          <w:rFonts w:asciiTheme="minorHAnsi" w:hAnsiTheme="minorHAnsi" w:cstheme="minorHAnsi"/>
        </w:rPr>
        <w:t xml:space="preserve">. We strongly believe in maintaining high expectations of </w:t>
      </w:r>
      <w:r w:rsidRPr="00AA1E4C">
        <w:rPr>
          <w:rFonts w:asciiTheme="minorHAnsi" w:hAnsiTheme="minorHAnsi" w:cstheme="minorHAnsi"/>
          <w:b/>
          <w:bCs/>
        </w:rPr>
        <w:t>all</w:t>
      </w:r>
      <w:r w:rsidRPr="00AA1E4C">
        <w:rPr>
          <w:rFonts w:asciiTheme="minorHAnsi" w:hAnsiTheme="minorHAnsi" w:cstheme="minorHAnsi"/>
        </w:rPr>
        <w:t xml:space="preserve"> our pupils and that with the right support they can </w:t>
      </w:r>
      <w:r w:rsidRPr="00AA1E4C">
        <w:rPr>
          <w:rFonts w:asciiTheme="minorHAnsi" w:hAnsiTheme="minorHAnsi" w:cstheme="minorHAnsi"/>
          <w:b/>
          <w:bCs/>
        </w:rPr>
        <w:t>all</w:t>
      </w:r>
      <w:r w:rsidRPr="00AA1E4C">
        <w:rPr>
          <w:rFonts w:asciiTheme="minorHAnsi" w:hAnsiTheme="minorHAnsi" w:cstheme="minorHAnsi"/>
        </w:rPr>
        <w:t xml:space="preserve"> achieve their full potential. We endeavour at all times to set work that has high expectations for all, is challenging, motivating and encourages </w:t>
      </w:r>
      <w:r w:rsidR="00F10481" w:rsidRPr="00AA1E4C">
        <w:rPr>
          <w:rFonts w:asciiTheme="minorHAnsi" w:hAnsiTheme="minorHAnsi" w:cstheme="minorHAnsi"/>
        </w:rPr>
        <w:t>pupils</w:t>
      </w:r>
      <w:r w:rsidRPr="00AA1E4C">
        <w:rPr>
          <w:rFonts w:asciiTheme="minorHAnsi" w:hAnsiTheme="minorHAnsi" w:cstheme="minorHAnsi"/>
        </w:rPr>
        <w:t xml:space="preserve"> to talk about what they have been doing. </w:t>
      </w:r>
    </w:p>
    <w:p w14:paraId="2ADDEFA7" w14:textId="77777777" w:rsidR="00BF07E3" w:rsidRPr="00AA1E4C" w:rsidRDefault="00BF07E3" w:rsidP="00BF07E3">
      <w:pPr>
        <w:jc w:val="both"/>
        <w:rPr>
          <w:rFonts w:asciiTheme="minorHAnsi" w:hAnsiTheme="minorHAnsi" w:cstheme="minorHAnsi"/>
        </w:rPr>
      </w:pPr>
      <w:r w:rsidRPr="00AA1E4C">
        <w:rPr>
          <w:rFonts w:asciiTheme="minorHAnsi" w:hAnsiTheme="minorHAnsi" w:cstheme="minorHAnsi"/>
        </w:rPr>
        <w:t>Teaching in all our classrooms provides opportunities for:</w:t>
      </w:r>
    </w:p>
    <w:p w14:paraId="1F3FA1E7" w14:textId="77777777" w:rsidR="00BF07E3" w:rsidRPr="00AA1E4C" w:rsidRDefault="00BF07E3" w:rsidP="00BF07E3">
      <w:pPr>
        <w:numPr>
          <w:ilvl w:val="0"/>
          <w:numId w:val="3"/>
        </w:numPr>
        <w:tabs>
          <w:tab w:val="clear" w:pos="587"/>
          <w:tab w:val="num" w:pos="426"/>
        </w:tabs>
        <w:ind w:left="0" w:firstLine="0"/>
        <w:jc w:val="both"/>
        <w:rPr>
          <w:rFonts w:asciiTheme="minorHAnsi" w:hAnsiTheme="minorHAnsi" w:cstheme="minorHAnsi"/>
        </w:rPr>
      </w:pPr>
      <w:r w:rsidRPr="00AA1E4C">
        <w:rPr>
          <w:rFonts w:asciiTheme="minorHAnsi" w:hAnsiTheme="minorHAnsi" w:cstheme="minorHAnsi"/>
        </w:rPr>
        <w:t>group work</w:t>
      </w:r>
    </w:p>
    <w:p w14:paraId="6732D24A" w14:textId="77777777" w:rsidR="00BF07E3" w:rsidRPr="00AA1E4C" w:rsidRDefault="00BF07E3" w:rsidP="00BF07E3">
      <w:pPr>
        <w:numPr>
          <w:ilvl w:val="0"/>
          <w:numId w:val="3"/>
        </w:numPr>
        <w:tabs>
          <w:tab w:val="clear" w:pos="587"/>
          <w:tab w:val="num" w:pos="426"/>
        </w:tabs>
        <w:ind w:left="0" w:firstLine="0"/>
        <w:jc w:val="both"/>
        <w:rPr>
          <w:rFonts w:asciiTheme="minorHAnsi" w:hAnsiTheme="minorHAnsi" w:cstheme="minorHAnsi"/>
        </w:rPr>
      </w:pPr>
      <w:r w:rsidRPr="00AA1E4C">
        <w:rPr>
          <w:rFonts w:asciiTheme="minorHAnsi" w:hAnsiTheme="minorHAnsi" w:cstheme="minorHAnsi"/>
        </w:rPr>
        <w:t xml:space="preserve">guided work </w:t>
      </w:r>
    </w:p>
    <w:p w14:paraId="23BA43A4" w14:textId="77777777" w:rsidR="00BF07E3" w:rsidRPr="00AA1E4C" w:rsidRDefault="00BF07E3" w:rsidP="00BF07E3">
      <w:pPr>
        <w:numPr>
          <w:ilvl w:val="0"/>
          <w:numId w:val="3"/>
        </w:numPr>
        <w:tabs>
          <w:tab w:val="clear" w:pos="587"/>
          <w:tab w:val="num" w:pos="426"/>
        </w:tabs>
        <w:ind w:left="0" w:firstLine="0"/>
        <w:jc w:val="both"/>
        <w:rPr>
          <w:rFonts w:asciiTheme="minorHAnsi" w:hAnsiTheme="minorHAnsi" w:cstheme="minorHAnsi"/>
        </w:rPr>
      </w:pPr>
      <w:r w:rsidRPr="00AA1E4C">
        <w:rPr>
          <w:rFonts w:asciiTheme="minorHAnsi" w:hAnsiTheme="minorHAnsi" w:cstheme="minorHAnsi"/>
        </w:rPr>
        <w:t>paired work</w:t>
      </w:r>
    </w:p>
    <w:p w14:paraId="3BC1AD7D" w14:textId="77777777" w:rsidR="00BF07E3" w:rsidRPr="00AA1E4C" w:rsidRDefault="00BF07E3" w:rsidP="00BF07E3">
      <w:pPr>
        <w:numPr>
          <w:ilvl w:val="0"/>
          <w:numId w:val="3"/>
        </w:numPr>
        <w:tabs>
          <w:tab w:val="clear" w:pos="587"/>
          <w:tab w:val="num" w:pos="360"/>
        </w:tabs>
        <w:ind w:left="57"/>
        <w:jc w:val="both"/>
        <w:rPr>
          <w:rFonts w:asciiTheme="minorHAnsi" w:hAnsiTheme="minorHAnsi" w:cstheme="minorHAnsi"/>
        </w:rPr>
      </w:pPr>
      <w:r w:rsidRPr="00AA1E4C">
        <w:rPr>
          <w:rFonts w:asciiTheme="minorHAnsi" w:hAnsiTheme="minorHAnsi" w:cstheme="minorHAnsi"/>
        </w:rPr>
        <w:t>whole class teaching</w:t>
      </w:r>
    </w:p>
    <w:p w14:paraId="1029761F" w14:textId="77777777" w:rsidR="00BF07E3" w:rsidRPr="00AA1E4C" w:rsidRDefault="00BF07E3" w:rsidP="00BF07E3">
      <w:pPr>
        <w:numPr>
          <w:ilvl w:val="0"/>
          <w:numId w:val="3"/>
        </w:numPr>
        <w:tabs>
          <w:tab w:val="clear" w:pos="587"/>
          <w:tab w:val="num" w:pos="360"/>
        </w:tabs>
        <w:ind w:left="57"/>
        <w:jc w:val="both"/>
        <w:rPr>
          <w:rFonts w:asciiTheme="minorHAnsi" w:hAnsiTheme="minorHAnsi" w:cstheme="minorHAnsi"/>
        </w:rPr>
      </w:pPr>
      <w:r w:rsidRPr="00AA1E4C">
        <w:rPr>
          <w:rFonts w:asciiTheme="minorHAnsi" w:hAnsiTheme="minorHAnsi" w:cstheme="minorHAnsi"/>
        </w:rPr>
        <w:t>individual work</w:t>
      </w:r>
    </w:p>
    <w:p w14:paraId="21A53158" w14:textId="77777777" w:rsidR="002E05A0" w:rsidRPr="00AA1E4C" w:rsidRDefault="002E05A0" w:rsidP="002E05A0">
      <w:pPr>
        <w:jc w:val="both"/>
        <w:rPr>
          <w:rFonts w:ascii="Calibri" w:hAnsi="Calibri"/>
          <w:u w:val="single"/>
        </w:rPr>
      </w:pPr>
    </w:p>
    <w:p w14:paraId="5962CBA4" w14:textId="77777777" w:rsidR="00AA1E4C" w:rsidRDefault="002E05A0" w:rsidP="002E05A0">
      <w:pPr>
        <w:jc w:val="both"/>
        <w:rPr>
          <w:rFonts w:ascii="Calibri" w:hAnsi="Calibri"/>
          <w:b/>
          <w:sz w:val="28"/>
          <w:szCs w:val="28"/>
          <w:u w:val="single"/>
        </w:rPr>
      </w:pPr>
      <w:r w:rsidRPr="00AA1E4C">
        <w:rPr>
          <w:rFonts w:ascii="Calibri" w:hAnsi="Calibri"/>
          <w:b/>
          <w:sz w:val="28"/>
          <w:szCs w:val="28"/>
          <w:u w:val="single"/>
        </w:rPr>
        <w:t>Time Allocation</w:t>
      </w:r>
    </w:p>
    <w:p w14:paraId="3E2B4824" w14:textId="77777777" w:rsidR="002E05A0" w:rsidRPr="00AA1E4C" w:rsidRDefault="00BF07E3" w:rsidP="002E05A0">
      <w:pPr>
        <w:jc w:val="both"/>
        <w:rPr>
          <w:rFonts w:ascii="Calibri" w:hAnsi="Calibri"/>
          <w:b/>
          <w:sz w:val="28"/>
          <w:szCs w:val="28"/>
          <w:u w:val="single"/>
        </w:rPr>
      </w:pPr>
      <w:r w:rsidRPr="00AA1E4C">
        <w:rPr>
          <w:rFonts w:ascii="Calibri" w:hAnsi="Calibri"/>
          <w:b/>
          <w:sz w:val="28"/>
          <w:szCs w:val="28"/>
          <w:u w:val="single"/>
        </w:rPr>
        <w:t xml:space="preserve"> </w:t>
      </w:r>
    </w:p>
    <w:p w14:paraId="1D7B66B2" w14:textId="77777777" w:rsidR="00BF07E3" w:rsidRPr="00AA1E4C" w:rsidRDefault="00BF07E3" w:rsidP="002E05A0">
      <w:pPr>
        <w:jc w:val="both"/>
        <w:rPr>
          <w:rFonts w:ascii="Calibri" w:hAnsi="Calibri"/>
          <w:b/>
          <w:sz w:val="28"/>
          <w:szCs w:val="28"/>
          <w:u w:val="single"/>
        </w:rPr>
      </w:pPr>
      <w:r w:rsidRPr="00AA1E4C">
        <w:rPr>
          <w:rFonts w:asciiTheme="minorHAnsi" w:hAnsiTheme="minorHAnsi" w:cstheme="minorHAnsi"/>
        </w:rPr>
        <w:t xml:space="preserve">All children in KS2 receive a 30-minute weekly language lesson delivered in Spanish to allow children to be totally immersed in their language learning. </w:t>
      </w:r>
    </w:p>
    <w:p w14:paraId="221F776F" w14:textId="77777777" w:rsidR="002E05A0" w:rsidRPr="00AA1E4C" w:rsidRDefault="002E05A0" w:rsidP="002E05A0">
      <w:pPr>
        <w:pStyle w:val="ListParagraph"/>
        <w:ind w:left="0"/>
        <w:rPr>
          <w:rFonts w:ascii="Calibri" w:hAnsi="Calibri"/>
          <w:b/>
          <w:color w:val="FF0000"/>
          <w:sz w:val="28"/>
          <w:szCs w:val="28"/>
          <w:u w:val="single"/>
        </w:rPr>
      </w:pPr>
    </w:p>
    <w:p w14:paraId="2C359CB7" w14:textId="77777777" w:rsidR="002E05A0" w:rsidRPr="00AA1E4C" w:rsidRDefault="002E05A0" w:rsidP="002E05A0">
      <w:pPr>
        <w:pStyle w:val="ListParagraph"/>
        <w:ind w:left="0"/>
        <w:rPr>
          <w:rFonts w:ascii="Calibri" w:hAnsi="Calibri"/>
          <w:b/>
          <w:sz w:val="28"/>
          <w:szCs w:val="28"/>
          <w:u w:val="single"/>
        </w:rPr>
      </w:pPr>
      <w:r w:rsidRPr="00AA1E4C">
        <w:rPr>
          <w:rFonts w:ascii="Calibri" w:hAnsi="Calibri"/>
          <w:b/>
          <w:sz w:val="28"/>
          <w:szCs w:val="28"/>
          <w:u w:val="single"/>
        </w:rPr>
        <w:t>Children’s Work</w:t>
      </w:r>
    </w:p>
    <w:p w14:paraId="1FC9E595" w14:textId="77777777" w:rsidR="0004672D" w:rsidRPr="00AA1E4C" w:rsidRDefault="0004672D" w:rsidP="002E05A0">
      <w:pPr>
        <w:pStyle w:val="ListParagraph"/>
        <w:ind w:left="0"/>
        <w:rPr>
          <w:rFonts w:ascii="Calibri" w:hAnsi="Calibri"/>
          <w:b/>
          <w:sz w:val="28"/>
          <w:szCs w:val="28"/>
          <w:u w:val="single"/>
        </w:rPr>
      </w:pPr>
    </w:p>
    <w:p w14:paraId="1F795B73" w14:textId="77777777" w:rsidR="00FC6506" w:rsidRPr="00AA1E4C" w:rsidRDefault="00FC6506" w:rsidP="00FC6506">
      <w:pPr>
        <w:pStyle w:val="ListParagraph"/>
        <w:ind w:left="0"/>
        <w:rPr>
          <w:rFonts w:ascii="Calibri" w:hAnsi="Calibri"/>
        </w:rPr>
      </w:pPr>
      <w:r w:rsidRPr="00AA1E4C">
        <w:rPr>
          <w:rFonts w:ascii="Calibri" w:hAnsi="Calibri"/>
        </w:rPr>
        <w:t xml:space="preserve">There are different places where pupils can record their work in </w:t>
      </w:r>
      <w:r w:rsidR="000237EB" w:rsidRPr="00AA1E4C">
        <w:rPr>
          <w:rFonts w:ascii="Calibri" w:hAnsi="Calibri"/>
        </w:rPr>
        <w:t>Spanish</w:t>
      </w:r>
      <w:r w:rsidRPr="00AA1E4C">
        <w:rPr>
          <w:rFonts w:ascii="Calibri" w:hAnsi="Calibri"/>
        </w:rPr>
        <w:t xml:space="preserve"> sessions/lessons:</w:t>
      </w:r>
    </w:p>
    <w:p w14:paraId="0DB607D9" w14:textId="77777777" w:rsidR="00FC6506" w:rsidRPr="00AA1E4C" w:rsidRDefault="000237EB" w:rsidP="00FC6506">
      <w:pPr>
        <w:numPr>
          <w:ilvl w:val="0"/>
          <w:numId w:val="27"/>
        </w:numPr>
        <w:jc w:val="both"/>
        <w:rPr>
          <w:rFonts w:ascii="Calibri" w:hAnsi="Calibri"/>
        </w:rPr>
      </w:pPr>
      <w:r w:rsidRPr="00AA1E4C">
        <w:rPr>
          <w:rFonts w:ascii="Calibri" w:hAnsi="Calibri"/>
        </w:rPr>
        <w:t xml:space="preserve">Spanish </w:t>
      </w:r>
      <w:r w:rsidR="00FC6506" w:rsidRPr="00AA1E4C">
        <w:rPr>
          <w:rFonts w:ascii="Calibri" w:hAnsi="Calibri"/>
        </w:rPr>
        <w:t>Book:</w:t>
      </w:r>
      <w:r w:rsidR="0004672D" w:rsidRPr="00AA1E4C">
        <w:rPr>
          <w:rFonts w:ascii="Calibri" w:hAnsi="Calibri"/>
        </w:rPr>
        <w:t xml:space="preserve"> this is mainly used for assessment activities</w:t>
      </w:r>
      <w:r w:rsidR="00FC6506" w:rsidRPr="00AA1E4C">
        <w:rPr>
          <w:rFonts w:ascii="Calibri" w:hAnsi="Calibri"/>
        </w:rPr>
        <w:t xml:space="preserve">. </w:t>
      </w:r>
    </w:p>
    <w:p w14:paraId="1B57C4BC" w14:textId="77777777" w:rsidR="0004672D" w:rsidRPr="00AA1E4C" w:rsidRDefault="0004672D" w:rsidP="0004672D">
      <w:pPr>
        <w:pStyle w:val="ListParagraph"/>
        <w:numPr>
          <w:ilvl w:val="0"/>
          <w:numId w:val="27"/>
        </w:numPr>
        <w:rPr>
          <w:rFonts w:ascii="Calibri" w:hAnsi="Calibri"/>
          <w:b/>
          <w:sz w:val="28"/>
          <w:szCs w:val="28"/>
          <w:u w:val="single"/>
        </w:rPr>
      </w:pPr>
      <w:r w:rsidRPr="00AA1E4C">
        <w:rPr>
          <w:rFonts w:ascii="Calibri" w:hAnsi="Calibri"/>
        </w:rPr>
        <w:t>SEESAW App: pupils can complete work individually or within small group/whole class situations. There is also the option here to record audio and video of children’s explanations/work here.</w:t>
      </w:r>
    </w:p>
    <w:p w14:paraId="11231CEB" w14:textId="77777777" w:rsidR="0004672D" w:rsidRPr="00AA1E4C" w:rsidRDefault="0004672D" w:rsidP="00FC6506">
      <w:pPr>
        <w:numPr>
          <w:ilvl w:val="0"/>
          <w:numId w:val="27"/>
        </w:numPr>
        <w:jc w:val="both"/>
        <w:rPr>
          <w:rFonts w:ascii="Calibri" w:hAnsi="Calibri"/>
        </w:rPr>
      </w:pPr>
      <w:r w:rsidRPr="00AA1E4C">
        <w:rPr>
          <w:rFonts w:ascii="Calibri" w:hAnsi="Calibri"/>
        </w:rPr>
        <w:t xml:space="preserve">Working Wall: Post it notes, photocopies of whiteboard activities can be displayed and </w:t>
      </w:r>
      <w:proofErr w:type="spellStart"/>
      <w:r w:rsidRPr="00AA1E4C">
        <w:rPr>
          <w:rFonts w:ascii="Calibri" w:hAnsi="Calibri"/>
        </w:rPr>
        <w:t>refered</w:t>
      </w:r>
      <w:proofErr w:type="spellEnd"/>
      <w:r w:rsidRPr="00AA1E4C">
        <w:rPr>
          <w:rFonts w:ascii="Calibri" w:hAnsi="Calibri"/>
        </w:rPr>
        <w:t xml:space="preserve"> to in future lessons.</w:t>
      </w:r>
    </w:p>
    <w:p w14:paraId="0B1914D4" w14:textId="77777777" w:rsidR="002E05A0" w:rsidRPr="00AA1E4C" w:rsidRDefault="002E05A0" w:rsidP="002E05A0">
      <w:pPr>
        <w:pStyle w:val="ListParagraph"/>
        <w:ind w:left="0"/>
        <w:rPr>
          <w:rFonts w:ascii="Calibri" w:hAnsi="Calibri"/>
          <w:b/>
          <w:sz w:val="28"/>
          <w:szCs w:val="28"/>
        </w:rPr>
      </w:pPr>
    </w:p>
    <w:p w14:paraId="5C40B7FF" w14:textId="77777777" w:rsidR="002E05A0" w:rsidRPr="00AA1E4C" w:rsidRDefault="002E05A0" w:rsidP="002E05A0">
      <w:pPr>
        <w:rPr>
          <w:rFonts w:ascii="Calibri" w:hAnsi="Calibri"/>
          <w:b/>
          <w:sz w:val="28"/>
          <w:szCs w:val="28"/>
          <w:u w:val="single"/>
        </w:rPr>
      </w:pPr>
      <w:r w:rsidRPr="00AA1E4C">
        <w:rPr>
          <w:rFonts w:ascii="Calibri" w:hAnsi="Calibri"/>
          <w:b/>
          <w:sz w:val="28"/>
          <w:szCs w:val="28"/>
          <w:u w:val="single"/>
        </w:rPr>
        <w:lastRenderedPageBreak/>
        <w:t>Resources</w:t>
      </w:r>
    </w:p>
    <w:p w14:paraId="39DF8735" w14:textId="77777777" w:rsidR="0004672D" w:rsidRPr="00AA1E4C" w:rsidRDefault="0004672D" w:rsidP="002E05A0">
      <w:pPr>
        <w:rPr>
          <w:rFonts w:ascii="Calibri" w:hAnsi="Calibri"/>
          <w:b/>
          <w:sz w:val="28"/>
          <w:szCs w:val="28"/>
          <w:u w:val="single"/>
        </w:rPr>
      </w:pPr>
    </w:p>
    <w:p w14:paraId="4F52C05D" w14:textId="77777777" w:rsidR="002E05A0" w:rsidRPr="00AA1E4C" w:rsidRDefault="002E05A0" w:rsidP="002E05A0">
      <w:pPr>
        <w:rPr>
          <w:rFonts w:ascii="Calibri" w:hAnsi="Calibri"/>
        </w:rPr>
      </w:pPr>
      <w:r w:rsidRPr="00AA1E4C">
        <w:rPr>
          <w:rFonts w:ascii="Calibri" w:hAnsi="Calibri"/>
        </w:rPr>
        <w:t xml:space="preserve">It is the responsibility of the </w:t>
      </w:r>
      <w:r w:rsidR="00D34AD0" w:rsidRPr="00AA1E4C">
        <w:rPr>
          <w:rFonts w:ascii="Calibri" w:hAnsi="Calibri"/>
        </w:rPr>
        <w:t>Spanish</w:t>
      </w:r>
      <w:r w:rsidRPr="00AA1E4C">
        <w:rPr>
          <w:rFonts w:ascii="Calibri" w:hAnsi="Calibri"/>
        </w:rPr>
        <w:t xml:space="preserve"> Subject Leader to purchase, store and maintain new </w:t>
      </w:r>
      <w:r w:rsidR="00D34AD0" w:rsidRPr="00AA1E4C">
        <w:rPr>
          <w:rFonts w:ascii="Calibri" w:hAnsi="Calibri"/>
        </w:rPr>
        <w:t>Spanish</w:t>
      </w:r>
      <w:r w:rsidRPr="00AA1E4C">
        <w:rPr>
          <w:rFonts w:ascii="Calibri" w:hAnsi="Calibri"/>
        </w:rPr>
        <w:t xml:space="preserve"> resources. All staff members will be involved in identifying the needs for new resources and will inform the </w:t>
      </w:r>
      <w:r w:rsidR="00D34AD0" w:rsidRPr="00AA1E4C">
        <w:rPr>
          <w:rFonts w:ascii="Calibri" w:hAnsi="Calibri"/>
        </w:rPr>
        <w:t>Spanish</w:t>
      </w:r>
      <w:r w:rsidRPr="00AA1E4C">
        <w:rPr>
          <w:rFonts w:ascii="Calibri" w:hAnsi="Calibri"/>
        </w:rPr>
        <w:t xml:space="preserve"> Subject Leader of any areas in which resources could be improved.</w:t>
      </w:r>
    </w:p>
    <w:p w14:paraId="34AA8DE5" w14:textId="77777777" w:rsidR="002E05A0" w:rsidRPr="00AA1E4C" w:rsidRDefault="002E05A0" w:rsidP="002E05A0">
      <w:pPr>
        <w:rPr>
          <w:rFonts w:ascii="Calibri" w:hAnsi="Calibri"/>
          <w:b/>
          <w:color w:val="FF0000"/>
          <w:sz w:val="28"/>
          <w:szCs w:val="28"/>
        </w:rPr>
      </w:pPr>
    </w:p>
    <w:p w14:paraId="0E12696E" w14:textId="77777777" w:rsidR="00BB7652" w:rsidRPr="00AA1E4C" w:rsidRDefault="00BB7652" w:rsidP="00BB7652">
      <w:pPr>
        <w:rPr>
          <w:rFonts w:ascii="Calibri" w:hAnsi="Calibri"/>
          <w:b/>
          <w:sz w:val="28"/>
          <w:szCs w:val="28"/>
          <w:u w:val="single"/>
        </w:rPr>
      </w:pPr>
      <w:r w:rsidRPr="00AA1E4C">
        <w:rPr>
          <w:rFonts w:ascii="Calibri" w:hAnsi="Calibri"/>
          <w:b/>
          <w:sz w:val="28"/>
          <w:szCs w:val="28"/>
          <w:u w:val="single"/>
        </w:rPr>
        <w:t>Environment – Displays, Working Walls and Help Desks</w:t>
      </w:r>
    </w:p>
    <w:p w14:paraId="73634F44" w14:textId="77777777" w:rsidR="00F750CB" w:rsidRPr="00AA1E4C" w:rsidRDefault="00F750CB" w:rsidP="00BB7652">
      <w:pPr>
        <w:rPr>
          <w:rFonts w:ascii="Calibri" w:hAnsi="Calibri"/>
          <w:b/>
          <w:sz w:val="28"/>
          <w:szCs w:val="28"/>
          <w:u w:val="single"/>
        </w:rPr>
      </w:pPr>
    </w:p>
    <w:p w14:paraId="43E4C748" w14:textId="77777777" w:rsidR="00BB7652" w:rsidRPr="00AA1E4C" w:rsidRDefault="002E05A0" w:rsidP="00BB7652">
      <w:pPr>
        <w:rPr>
          <w:rFonts w:ascii="Calibri" w:hAnsi="Calibri"/>
        </w:rPr>
      </w:pPr>
      <w:r w:rsidRPr="00AA1E4C">
        <w:rPr>
          <w:rFonts w:ascii="Calibri" w:hAnsi="Calibri"/>
        </w:rPr>
        <w:t xml:space="preserve">The learning environment is key to supporting our children’s learning and a </w:t>
      </w:r>
      <w:r w:rsidR="00D34AD0" w:rsidRPr="00AA1E4C">
        <w:rPr>
          <w:rFonts w:ascii="Calibri" w:hAnsi="Calibri"/>
        </w:rPr>
        <w:t>Spanish</w:t>
      </w:r>
      <w:r w:rsidRPr="00AA1E4C">
        <w:rPr>
          <w:rFonts w:ascii="Calibri" w:hAnsi="Calibri"/>
        </w:rPr>
        <w:t xml:space="preserve"> working wall is a key part of this. In every </w:t>
      </w:r>
      <w:r w:rsidR="0004672D" w:rsidRPr="00AA1E4C">
        <w:rPr>
          <w:rFonts w:ascii="Calibri" w:hAnsi="Calibri"/>
        </w:rPr>
        <w:t xml:space="preserve">KS2 </w:t>
      </w:r>
      <w:r w:rsidRPr="00AA1E4C">
        <w:rPr>
          <w:rFonts w:ascii="Calibri" w:hAnsi="Calibri"/>
        </w:rPr>
        <w:t xml:space="preserve">classroom there is </w:t>
      </w:r>
      <w:r w:rsidR="00F750CB" w:rsidRPr="00AA1E4C">
        <w:rPr>
          <w:rFonts w:ascii="Calibri" w:hAnsi="Calibri"/>
        </w:rPr>
        <w:t>a</w:t>
      </w:r>
      <w:r w:rsidRPr="00AA1E4C">
        <w:rPr>
          <w:rFonts w:ascii="Calibri" w:hAnsi="Calibri"/>
        </w:rPr>
        <w:t xml:space="preserve"> </w:t>
      </w:r>
      <w:r w:rsidR="00D34AD0" w:rsidRPr="00AA1E4C">
        <w:rPr>
          <w:rFonts w:ascii="Calibri" w:hAnsi="Calibri"/>
        </w:rPr>
        <w:t>Spanish</w:t>
      </w:r>
      <w:r w:rsidR="00E543F8">
        <w:rPr>
          <w:rFonts w:ascii="Calibri" w:hAnsi="Calibri"/>
        </w:rPr>
        <w:t xml:space="preserve"> Working Wall, </w:t>
      </w:r>
      <w:r w:rsidRPr="00AA1E4C">
        <w:rPr>
          <w:rFonts w:ascii="Calibri" w:hAnsi="Calibri"/>
        </w:rPr>
        <w:t xml:space="preserve">which </w:t>
      </w:r>
      <w:r w:rsidR="00087726">
        <w:rPr>
          <w:rFonts w:ascii="Calibri" w:hAnsi="Calibri"/>
        </w:rPr>
        <w:t>incorporates the three pillars</w:t>
      </w:r>
      <w:r w:rsidR="00E543F8">
        <w:rPr>
          <w:rFonts w:ascii="Calibri" w:hAnsi="Calibri"/>
        </w:rPr>
        <w:t xml:space="preserve"> of Phonics, Vocabulary and Grammar.  This</w:t>
      </w:r>
      <w:r w:rsidR="00087726">
        <w:rPr>
          <w:rFonts w:ascii="Calibri" w:hAnsi="Calibri"/>
        </w:rPr>
        <w:t xml:space="preserve"> </w:t>
      </w:r>
      <w:r w:rsidRPr="00AA1E4C">
        <w:rPr>
          <w:rFonts w:ascii="Calibri" w:hAnsi="Calibri"/>
        </w:rPr>
        <w:t xml:space="preserve">is a public display of the </w:t>
      </w:r>
      <w:r w:rsidR="00FE12A4" w:rsidRPr="00AA1E4C">
        <w:rPr>
          <w:rFonts w:ascii="Calibri" w:hAnsi="Calibri"/>
        </w:rPr>
        <w:t xml:space="preserve">prior learning, vocabulary required and the strands </w:t>
      </w:r>
      <w:r w:rsidR="00BF07E3" w:rsidRPr="00AA1E4C">
        <w:rPr>
          <w:rFonts w:ascii="Calibri" w:hAnsi="Calibri"/>
        </w:rPr>
        <w:t xml:space="preserve">being used in the </w:t>
      </w:r>
      <w:r w:rsidRPr="00AA1E4C">
        <w:rPr>
          <w:rFonts w:ascii="Calibri" w:hAnsi="Calibri"/>
        </w:rPr>
        <w:t xml:space="preserve">learning of the current </w:t>
      </w:r>
      <w:r w:rsidR="00F750CB" w:rsidRPr="00AA1E4C">
        <w:rPr>
          <w:rFonts w:ascii="Calibri" w:hAnsi="Calibri"/>
        </w:rPr>
        <w:t>topic</w:t>
      </w:r>
      <w:r w:rsidRPr="00AA1E4C">
        <w:rPr>
          <w:rFonts w:ascii="Calibri" w:hAnsi="Calibri"/>
        </w:rPr>
        <w:t xml:space="preserve"> being taught.  A plan of what should be included on all </w:t>
      </w:r>
      <w:r w:rsidR="00D34AD0" w:rsidRPr="00AA1E4C">
        <w:rPr>
          <w:rFonts w:ascii="Calibri" w:hAnsi="Calibri"/>
        </w:rPr>
        <w:t>Spanish</w:t>
      </w:r>
      <w:r w:rsidRPr="00AA1E4C">
        <w:rPr>
          <w:rFonts w:ascii="Calibri" w:hAnsi="Calibri"/>
        </w:rPr>
        <w:t xml:space="preserve"> Working Walls is an appendix within the Classroom Display Policy.  Teachers use this display to support their teaching inputs and pupils are encouraged to utilise this display in each lesson as a supportive resource in their work. </w:t>
      </w:r>
      <w:r w:rsidR="00AA1E4C">
        <w:rPr>
          <w:rFonts w:ascii="Calibri" w:hAnsi="Calibri"/>
        </w:rPr>
        <w:t xml:space="preserve"> </w:t>
      </w:r>
      <w:r w:rsidR="00D34AD0" w:rsidRPr="00AA1E4C">
        <w:rPr>
          <w:rFonts w:ascii="Calibri" w:hAnsi="Calibri"/>
        </w:rPr>
        <w:t>Spanish</w:t>
      </w:r>
      <w:r w:rsidR="00BB7652" w:rsidRPr="00AA1E4C">
        <w:rPr>
          <w:rFonts w:ascii="Calibri" w:hAnsi="Calibri"/>
        </w:rPr>
        <w:t xml:space="preserve"> displays </w:t>
      </w:r>
      <w:r w:rsidR="0004672D" w:rsidRPr="00AA1E4C">
        <w:rPr>
          <w:rFonts w:ascii="Calibri" w:hAnsi="Calibri"/>
        </w:rPr>
        <w:t xml:space="preserve">in </w:t>
      </w:r>
      <w:r w:rsidR="00BB7652" w:rsidRPr="00AA1E4C">
        <w:rPr>
          <w:rFonts w:ascii="Calibri" w:hAnsi="Calibri"/>
        </w:rPr>
        <w:t xml:space="preserve">communal areas of school </w:t>
      </w:r>
      <w:r w:rsidR="00B26ED9">
        <w:rPr>
          <w:rFonts w:ascii="Calibri" w:hAnsi="Calibri"/>
        </w:rPr>
        <w:t xml:space="preserve">incorporate videos and written work to </w:t>
      </w:r>
      <w:r w:rsidR="00BB7652" w:rsidRPr="00AA1E4C">
        <w:rPr>
          <w:rFonts w:ascii="Calibri" w:hAnsi="Calibri"/>
        </w:rPr>
        <w:t xml:space="preserve">showcase all strands within </w:t>
      </w:r>
      <w:r w:rsidR="00D34AD0" w:rsidRPr="00AA1E4C">
        <w:rPr>
          <w:rFonts w:ascii="Calibri" w:hAnsi="Calibri"/>
        </w:rPr>
        <w:t>Spanish</w:t>
      </w:r>
      <w:r w:rsidR="00BB7652" w:rsidRPr="00AA1E4C">
        <w:rPr>
          <w:rFonts w:ascii="Calibri" w:hAnsi="Calibri"/>
        </w:rPr>
        <w:t xml:space="preserve"> (Speaking and </w:t>
      </w:r>
      <w:r w:rsidR="00F750CB" w:rsidRPr="00AA1E4C">
        <w:rPr>
          <w:rFonts w:ascii="Calibri" w:hAnsi="Calibri"/>
        </w:rPr>
        <w:t xml:space="preserve">Listening, </w:t>
      </w:r>
      <w:proofErr w:type="gramStart"/>
      <w:r w:rsidR="00F750CB" w:rsidRPr="00AA1E4C">
        <w:rPr>
          <w:rFonts w:ascii="Calibri" w:hAnsi="Calibri"/>
        </w:rPr>
        <w:t>Reading</w:t>
      </w:r>
      <w:proofErr w:type="gramEnd"/>
      <w:r w:rsidR="00F750CB" w:rsidRPr="00AA1E4C">
        <w:rPr>
          <w:rFonts w:ascii="Calibri" w:hAnsi="Calibri"/>
        </w:rPr>
        <w:t xml:space="preserve"> and Writing) and demonstrate how learning is progressed and builds upon prior knowledge.</w:t>
      </w:r>
    </w:p>
    <w:p w14:paraId="3ABDFE6E" w14:textId="77777777" w:rsidR="00BB7652" w:rsidRPr="00AA1E4C" w:rsidRDefault="00BB7652" w:rsidP="00BB7652">
      <w:pPr>
        <w:rPr>
          <w:rFonts w:ascii="Calibri" w:hAnsi="Calibri"/>
        </w:rPr>
      </w:pPr>
      <w:r w:rsidRPr="00AA1E4C">
        <w:rPr>
          <w:rFonts w:ascii="Calibri" w:hAnsi="Calibri"/>
        </w:rPr>
        <w:t>(Please see Environment Policy for more details)</w:t>
      </w:r>
    </w:p>
    <w:p w14:paraId="25D6A3AB" w14:textId="77777777" w:rsidR="00BB7652" w:rsidRPr="00AA1E4C" w:rsidRDefault="00BB7652" w:rsidP="002E05A0">
      <w:pPr>
        <w:rPr>
          <w:rFonts w:ascii="Calibri" w:hAnsi="Calibri"/>
        </w:rPr>
      </w:pPr>
    </w:p>
    <w:p w14:paraId="3651AB91" w14:textId="77777777" w:rsidR="002E05A0" w:rsidRPr="00AA1E4C" w:rsidRDefault="002E05A0" w:rsidP="002E05A0">
      <w:pPr>
        <w:jc w:val="both"/>
        <w:rPr>
          <w:rFonts w:ascii="Calibri" w:hAnsi="Calibri"/>
          <w:b/>
          <w:sz w:val="28"/>
          <w:szCs w:val="28"/>
          <w:u w:val="single"/>
        </w:rPr>
      </w:pPr>
      <w:r w:rsidRPr="00AA1E4C">
        <w:rPr>
          <w:rFonts w:ascii="Calibri" w:hAnsi="Calibri"/>
          <w:b/>
          <w:sz w:val="28"/>
          <w:szCs w:val="28"/>
          <w:u w:val="single"/>
        </w:rPr>
        <w:t>Planning</w:t>
      </w:r>
    </w:p>
    <w:p w14:paraId="762FA859" w14:textId="77777777" w:rsidR="00F750CB" w:rsidRPr="00AA1E4C" w:rsidRDefault="00F750CB" w:rsidP="002E05A0">
      <w:pPr>
        <w:jc w:val="both"/>
        <w:rPr>
          <w:rFonts w:ascii="Calibri" w:hAnsi="Calibri"/>
          <w:b/>
          <w:sz w:val="28"/>
          <w:szCs w:val="28"/>
          <w:u w:val="single"/>
        </w:rPr>
      </w:pPr>
    </w:p>
    <w:p w14:paraId="1D5A53E6" w14:textId="77777777" w:rsidR="0004672D" w:rsidRPr="00AA1E4C" w:rsidRDefault="0004672D" w:rsidP="00F750CB">
      <w:pPr>
        <w:rPr>
          <w:rFonts w:ascii="Calibri" w:hAnsi="Calibri"/>
          <w:b/>
          <w:sz w:val="28"/>
          <w:szCs w:val="28"/>
          <w:u w:val="single"/>
        </w:rPr>
      </w:pPr>
      <w:r w:rsidRPr="00AA1E4C">
        <w:rPr>
          <w:rFonts w:ascii="Calibri" w:hAnsi="Calibri" w:cs="Calibri"/>
        </w:rPr>
        <w:t xml:space="preserve">We adopt School Improvement Liverpool’s planning for </w:t>
      </w:r>
      <w:r w:rsidR="00087726" w:rsidRPr="00AA1E4C">
        <w:rPr>
          <w:rFonts w:ascii="Calibri" w:hAnsi="Calibri" w:cs="Calibri"/>
        </w:rPr>
        <w:t>Spanish, which</w:t>
      </w:r>
      <w:r w:rsidRPr="00AA1E4C">
        <w:rPr>
          <w:rFonts w:ascii="Calibri" w:hAnsi="Calibri" w:cs="Calibri"/>
        </w:rPr>
        <w:t xml:space="preserve"> adopts a ‘RRP’ approach. The sequence of learning has 3 main strands: Repetition, </w:t>
      </w:r>
      <w:proofErr w:type="gramStart"/>
      <w:r w:rsidRPr="00AA1E4C">
        <w:rPr>
          <w:rFonts w:ascii="Calibri" w:hAnsi="Calibri" w:cs="Calibri"/>
        </w:rPr>
        <w:t>recognition</w:t>
      </w:r>
      <w:proofErr w:type="gramEnd"/>
      <w:r w:rsidRPr="00AA1E4C">
        <w:rPr>
          <w:rFonts w:ascii="Calibri" w:hAnsi="Calibri" w:cs="Calibri"/>
        </w:rPr>
        <w:t xml:space="preserve"> and production. </w:t>
      </w:r>
      <w:r w:rsidRPr="00AA1E4C">
        <w:rPr>
          <w:rFonts w:ascii="Calibri" w:hAnsi="Calibri"/>
        </w:rPr>
        <w:t>The subject curriculum that classes follow is designed and delivered in a way that allows pupils to transfer key knowledge to long-term memory; it is sequenced</w:t>
      </w:r>
      <w:r w:rsidR="00F750CB" w:rsidRPr="00AA1E4C">
        <w:rPr>
          <w:rFonts w:ascii="Calibri" w:hAnsi="Calibri"/>
        </w:rPr>
        <w:t xml:space="preserve"> </w:t>
      </w:r>
      <w:r w:rsidRPr="00AA1E4C">
        <w:rPr>
          <w:rFonts w:ascii="Calibri" w:hAnsi="Calibri"/>
        </w:rPr>
        <w:t>so that new knowledge and skills build on what has been taught before a</w:t>
      </w:r>
      <w:r w:rsidR="00F750CB" w:rsidRPr="00AA1E4C">
        <w:rPr>
          <w:rFonts w:ascii="Calibri" w:hAnsi="Calibri"/>
        </w:rPr>
        <w:t xml:space="preserve">nd towards </w:t>
      </w:r>
      <w:r w:rsidR="00087726">
        <w:rPr>
          <w:rFonts w:ascii="Calibri" w:hAnsi="Calibri"/>
        </w:rPr>
        <w:t xml:space="preserve">clearly </w:t>
      </w:r>
      <w:r w:rsidR="00F750CB" w:rsidRPr="00AA1E4C">
        <w:rPr>
          <w:rFonts w:ascii="Calibri" w:hAnsi="Calibri"/>
        </w:rPr>
        <w:t xml:space="preserve">defined end points. It is progressive and constantly </w:t>
      </w:r>
      <w:r w:rsidRPr="00AA1E4C">
        <w:rPr>
          <w:rFonts w:ascii="Calibri" w:hAnsi="Calibri"/>
        </w:rPr>
        <w:t xml:space="preserve">builds upon prior </w:t>
      </w:r>
      <w:r w:rsidR="00B26ED9" w:rsidRPr="00AA1E4C">
        <w:rPr>
          <w:rFonts w:ascii="Calibri" w:hAnsi="Calibri"/>
        </w:rPr>
        <w:t>learning, which</w:t>
      </w:r>
      <w:r w:rsidR="00F750CB" w:rsidRPr="00AA1E4C">
        <w:rPr>
          <w:rFonts w:ascii="Calibri" w:hAnsi="Calibri"/>
        </w:rPr>
        <w:t xml:space="preserve"> enables the pupils to </w:t>
      </w:r>
      <w:r w:rsidRPr="00AA1E4C">
        <w:rPr>
          <w:rFonts w:ascii="Calibri" w:hAnsi="Calibri"/>
        </w:rPr>
        <w:t>know</w:t>
      </w:r>
      <w:r w:rsidR="00F750CB" w:rsidRPr="00AA1E4C">
        <w:rPr>
          <w:rFonts w:ascii="Calibri" w:hAnsi="Calibri"/>
        </w:rPr>
        <w:t xml:space="preserve"> more and </w:t>
      </w:r>
      <w:r w:rsidRPr="00AA1E4C">
        <w:rPr>
          <w:rFonts w:ascii="Calibri" w:hAnsi="Calibri"/>
        </w:rPr>
        <w:t>remember more</w:t>
      </w:r>
      <w:r w:rsidR="00F750CB" w:rsidRPr="00AA1E4C">
        <w:rPr>
          <w:rFonts w:ascii="Calibri" w:hAnsi="Calibri"/>
        </w:rPr>
        <w:t>.</w:t>
      </w:r>
      <w:r w:rsidRPr="00AA1E4C">
        <w:rPr>
          <w:rFonts w:ascii="Calibri" w:hAnsi="Calibri"/>
        </w:rPr>
        <w:t xml:space="preserve"> </w:t>
      </w:r>
    </w:p>
    <w:p w14:paraId="2D5151E2" w14:textId="77777777" w:rsidR="002E05A0" w:rsidRPr="00AA1E4C" w:rsidRDefault="002E05A0" w:rsidP="002E05A0">
      <w:pPr>
        <w:jc w:val="both"/>
        <w:rPr>
          <w:rFonts w:ascii="Calibri" w:hAnsi="Calibri"/>
          <w:b/>
          <w:sz w:val="28"/>
          <w:szCs w:val="28"/>
          <w:u w:val="single"/>
        </w:rPr>
      </w:pPr>
    </w:p>
    <w:p w14:paraId="23BF0ED7" w14:textId="77777777" w:rsidR="002E05A0" w:rsidRPr="00AA1E4C" w:rsidRDefault="002E05A0" w:rsidP="002E05A0">
      <w:pPr>
        <w:rPr>
          <w:rFonts w:ascii="Calibri" w:hAnsi="Calibri"/>
          <w:b/>
          <w:sz w:val="28"/>
          <w:szCs w:val="28"/>
          <w:u w:val="single"/>
        </w:rPr>
      </w:pPr>
      <w:r w:rsidRPr="00AA1E4C">
        <w:rPr>
          <w:rFonts w:ascii="Calibri" w:hAnsi="Calibri"/>
          <w:b/>
          <w:sz w:val="28"/>
          <w:szCs w:val="28"/>
          <w:u w:val="single"/>
        </w:rPr>
        <w:t>Equal Opportunities</w:t>
      </w:r>
    </w:p>
    <w:p w14:paraId="73A9095F" w14:textId="77777777" w:rsidR="002E05A0" w:rsidRPr="00AA1E4C" w:rsidRDefault="002E05A0" w:rsidP="002E05A0">
      <w:pPr>
        <w:rPr>
          <w:rFonts w:ascii="Calibri" w:hAnsi="Calibri"/>
          <w:b/>
          <w:u w:val="single"/>
        </w:rPr>
      </w:pPr>
    </w:p>
    <w:p w14:paraId="36D9755A" w14:textId="77777777" w:rsidR="002E05A0" w:rsidRPr="00AA1E4C" w:rsidRDefault="002E05A0" w:rsidP="002E05A0">
      <w:pPr>
        <w:pStyle w:val="ListParagraph"/>
        <w:numPr>
          <w:ilvl w:val="0"/>
          <w:numId w:val="1"/>
        </w:numPr>
        <w:rPr>
          <w:rFonts w:ascii="Calibri" w:hAnsi="Calibri"/>
        </w:rPr>
      </w:pPr>
      <w:r w:rsidRPr="00AA1E4C">
        <w:rPr>
          <w:rFonts w:ascii="Calibri" w:hAnsi="Calibri"/>
        </w:rPr>
        <w:t xml:space="preserve">All pupils irrespective of gender, race, religion or disability, are entitled to a broad and balanced </w:t>
      </w:r>
      <w:r w:rsidR="00D34AD0" w:rsidRPr="00AA1E4C">
        <w:rPr>
          <w:rFonts w:ascii="Calibri" w:hAnsi="Calibri"/>
        </w:rPr>
        <w:t>Spanish</w:t>
      </w:r>
      <w:r w:rsidRPr="00AA1E4C">
        <w:rPr>
          <w:rFonts w:ascii="Calibri" w:hAnsi="Calibri"/>
        </w:rPr>
        <w:t xml:space="preserve"> curriculum.  We have high expectations of all our pupils.</w:t>
      </w:r>
    </w:p>
    <w:p w14:paraId="4F77D0A4" w14:textId="77777777" w:rsidR="002E05A0" w:rsidRPr="00AA1E4C" w:rsidRDefault="002E05A0" w:rsidP="002E05A0">
      <w:pPr>
        <w:pStyle w:val="ListParagraph"/>
        <w:numPr>
          <w:ilvl w:val="0"/>
          <w:numId w:val="1"/>
        </w:numPr>
        <w:rPr>
          <w:rFonts w:ascii="Calibri" w:hAnsi="Calibri"/>
        </w:rPr>
      </w:pPr>
      <w:r w:rsidRPr="00AA1E4C">
        <w:rPr>
          <w:rFonts w:ascii="Calibri" w:hAnsi="Calibri"/>
        </w:rPr>
        <w:t>Attainment of boys and girls as well as the achievement of other groups (</w:t>
      </w:r>
      <w:proofErr w:type="gramStart"/>
      <w:r w:rsidRPr="00AA1E4C">
        <w:rPr>
          <w:rFonts w:ascii="Calibri" w:hAnsi="Calibri"/>
        </w:rPr>
        <w:t>e.g.</w:t>
      </w:r>
      <w:proofErr w:type="gramEnd"/>
      <w:r w:rsidRPr="00AA1E4C">
        <w:rPr>
          <w:rFonts w:ascii="Calibri" w:hAnsi="Calibri"/>
        </w:rPr>
        <w:t xml:space="preserve"> SEND, EAL, Pupil Premium) is carefully monitored.</w:t>
      </w:r>
    </w:p>
    <w:p w14:paraId="428C0057" w14:textId="77777777" w:rsidR="002E05A0" w:rsidRPr="00AA1E4C" w:rsidRDefault="002E05A0" w:rsidP="002E05A0">
      <w:pPr>
        <w:pStyle w:val="ListParagraph"/>
        <w:numPr>
          <w:ilvl w:val="0"/>
          <w:numId w:val="1"/>
        </w:numPr>
        <w:rPr>
          <w:rFonts w:ascii="Calibri" w:hAnsi="Calibri"/>
        </w:rPr>
      </w:pPr>
      <w:r w:rsidRPr="00AA1E4C">
        <w:rPr>
          <w:rFonts w:ascii="Calibri" w:hAnsi="Calibri"/>
        </w:rPr>
        <w:t xml:space="preserve">Teachers </w:t>
      </w:r>
      <w:r w:rsidR="00B26ED9">
        <w:rPr>
          <w:rFonts w:ascii="Calibri" w:hAnsi="Calibri"/>
        </w:rPr>
        <w:t xml:space="preserve">and the FLT </w:t>
      </w:r>
      <w:r w:rsidRPr="00AA1E4C">
        <w:rPr>
          <w:rFonts w:ascii="Calibri" w:hAnsi="Calibri"/>
        </w:rPr>
        <w:t>plan careful differentiation and provide resources that enable pupils</w:t>
      </w:r>
      <w:r w:rsidR="00FE12A4" w:rsidRPr="00AA1E4C">
        <w:rPr>
          <w:rFonts w:ascii="Calibri" w:hAnsi="Calibri"/>
        </w:rPr>
        <w:t xml:space="preserve"> </w:t>
      </w:r>
      <w:r w:rsidRPr="00AA1E4C">
        <w:rPr>
          <w:rFonts w:ascii="Calibri" w:hAnsi="Calibri"/>
        </w:rPr>
        <w:t xml:space="preserve">to access their year group objectives at some level wherever possible. </w:t>
      </w:r>
    </w:p>
    <w:p w14:paraId="0FF5DE81" w14:textId="77777777" w:rsidR="002E05A0" w:rsidRPr="00AA1E4C" w:rsidRDefault="002E05A0" w:rsidP="002E05A0">
      <w:pPr>
        <w:pStyle w:val="ListParagraph"/>
        <w:numPr>
          <w:ilvl w:val="0"/>
          <w:numId w:val="1"/>
        </w:numPr>
        <w:rPr>
          <w:rFonts w:ascii="Calibri" w:hAnsi="Calibri"/>
        </w:rPr>
      </w:pPr>
      <w:r w:rsidRPr="00AA1E4C">
        <w:rPr>
          <w:rFonts w:ascii="Calibri" w:hAnsi="Calibri"/>
        </w:rPr>
        <w:t>Suitable resources and learning environments will be made available to enable pupils</w:t>
      </w:r>
      <w:r w:rsidR="00FE12A4" w:rsidRPr="00AA1E4C">
        <w:rPr>
          <w:rFonts w:ascii="Calibri" w:hAnsi="Calibri"/>
        </w:rPr>
        <w:t xml:space="preserve"> </w:t>
      </w:r>
      <w:r w:rsidRPr="00AA1E4C">
        <w:rPr>
          <w:rFonts w:ascii="Calibri" w:hAnsi="Calibri"/>
        </w:rPr>
        <w:t xml:space="preserve">to access the learning required. </w:t>
      </w:r>
    </w:p>
    <w:p w14:paraId="6665A69F" w14:textId="77777777" w:rsidR="002E05A0" w:rsidRPr="00AA1E4C" w:rsidRDefault="002E05A0" w:rsidP="002E05A0">
      <w:pPr>
        <w:rPr>
          <w:rFonts w:ascii="Calibri" w:hAnsi="Calibri"/>
          <w:sz w:val="28"/>
          <w:szCs w:val="28"/>
        </w:rPr>
      </w:pPr>
    </w:p>
    <w:p w14:paraId="64B5FE99" w14:textId="77777777" w:rsidR="002E05A0" w:rsidRPr="00AA1E4C" w:rsidRDefault="002E05A0" w:rsidP="002E05A0">
      <w:pPr>
        <w:rPr>
          <w:rFonts w:ascii="Calibri" w:hAnsi="Calibri"/>
          <w:b/>
          <w:sz w:val="28"/>
          <w:szCs w:val="28"/>
          <w:u w:val="single"/>
        </w:rPr>
      </w:pPr>
      <w:r w:rsidRPr="00AA1E4C">
        <w:rPr>
          <w:rFonts w:ascii="Calibri" w:hAnsi="Calibri"/>
          <w:b/>
          <w:sz w:val="28"/>
          <w:szCs w:val="28"/>
          <w:u w:val="single"/>
        </w:rPr>
        <w:t>Special Needs</w:t>
      </w:r>
    </w:p>
    <w:p w14:paraId="34F50F72" w14:textId="77777777" w:rsidR="002E05A0" w:rsidRPr="00AA1E4C" w:rsidRDefault="002E05A0" w:rsidP="002E05A0">
      <w:pPr>
        <w:rPr>
          <w:rFonts w:ascii="Calibri" w:hAnsi="Calibri"/>
        </w:rPr>
      </w:pPr>
      <w:r w:rsidRPr="00AA1E4C">
        <w:rPr>
          <w:rFonts w:ascii="Calibri" w:hAnsi="Calibri"/>
        </w:rPr>
        <w:t xml:space="preserve">We believe that quality first teaching is essential in identifying and catering for the specific needs of all of our children. Teachers differentiate their questioning and level of support provided </w:t>
      </w:r>
      <w:proofErr w:type="gramStart"/>
      <w:r w:rsidRPr="00AA1E4C">
        <w:rPr>
          <w:rFonts w:ascii="Calibri" w:hAnsi="Calibri"/>
        </w:rPr>
        <w:t>in order to</w:t>
      </w:r>
      <w:proofErr w:type="gramEnd"/>
      <w:r w:rsidRPr="00AA1E4C">
        <w:rPr>
          <w:rFonts w:ascii="Calibri" w:hAnsi="Calibri"/>
        </w:rPr>
        <w:t xml:space="preserve"> ensure that all needs are met. Teachers monitor the progress of our pupils</w:t>
      </w:r>
      <w:r w:rsidR="00FE12A4" w:rsidRPr="00AA1E4C">
        <w:rPr>
          <w:rFonts w:ascii="Calibri" w:hAnsi="Calibri"/>
        </w:rPr>
        <w:t xml:space="preserve"> </w:t>
      </w:r>
      <w:r w:rsidRPr="00AA1E4C">
        <w:rPr>
          <w:rFonts w:ascii="Calibri" w:hAnsi="Calibri"/>
        </w:rPr>
        <w:t>very carefully and if it is deemed that a child is not making expected progress, then the teacher identifies this to the SENDCo as a ‘teacher concern’ and additional provision is then planned. The provision is then monitored using the ‘assess, plan, do, review’ cycle. If at this point, it is still deemed that the child is not making sufficient progress, then we would seek additional advice from external agencies. This is classed as ‘SEN support’ and pupils</w:t>
      </w:r>
      <w:r w:rsidR="00FE12A4" w:rsidRPr="00AA1E4C">
        <w:rPr>
          <w:rFonts w:ascii="Calibri" w:hAnsi="Calibri"/>
        </w:rPr>
        <w:t xml:space="preserve"> </w:t>
      </w:r>
      <w:r w:rsidRPr="00AA1E4C">
        <w:rPr>
          <w:rFonts w:ascii="Calibri" w:hAnsi="Calibri"/>
        </w:rPr>
        <w:t xml:space="preserve">and parents are invited to contribute towards the child’s one-page profile, which considers the views of the child, the </w:t>
      </w:r>
      <w:proofErr w:type="gramStart"/>
      <w:r w:rsidRPr="00AA1E4C">
        <w:rPr>
          <w:rFonts w:ascii="Calibri" w:hAnsi="Calibri"/>
        </w:rPr>
        <w:t>school</w:t>
      </w:r>
      <w:proofErr w:type="gramEnd"/>
      <w:r w:rsidRPr="00AA1E4C">
        <w:rPr>
          <w:rFonts w:ascii="Calibri" w:hAnsi="Calibri"/>
        </w:rPr>
        <w:t xml:space="preserve"> and the parents. This profile suggests recommended outcomes which are reviewed termly. The child’s input is integral to the success of this profile as it allows the child to freely express how they feel about their learning and how school can support them.</w:t>
      </w:r>
    </w:p>
    <w:p w14:paraId="385E566A" w14:textId="77777777" w:rsidR="002E05A0" w:rsidRPr="00AA1E4C" w:rsidRDefault="002E05A0" w:rsidP="002E05A0">
      <w:pPr>
        <w:rPr>
          <w:rFonts w:ascii="Calibri" w:hAnsi="Calibri"/>
        </w:rPr>
      </w:pPr>
    </w:p>
    <w:p w14:paraId="1625FDB9" w14:textId="77777777" w:rsidR="002E05A0" w:rsidRPr="00AA1E4C" w:rsidRDefault="002E05A0" w:rsidP="002E05A0">
      <w:pPr>
        <w:rPr>
          <w:rFonts w:ascii="Calibri" w:hAnsi="Calibri"/>
          <w:b/>
          <w:sz w:val="28"/>
          <w:szCs w:val="28"/>
          <w:u w:val="single"/>
        </w:rPr>
      </w:pPr>
      <w:r w:rsidRPr="00AA1E4C">
        <w:rPr>
          <w:rFonts w:ascii="Calibri" w:hAnsi="Calibri"/>
          <w:b/>
          <w:sz w:val="28"/>
          <w:szCs w:val="28"/>
          <w:u w:val="single"/>
        </w:rPr>
        <w:t>EAL</w:t>
      </w:r>
    </w:p>
    <w:p w14:paraId="4A83542F" w14:textId="77777777" w:rsidR="002E05A0" w:rsidRPr="00AA1E4C" w:rsidRDefault="002E05A0" w:rsidP="002E05A0">
      <w:pPr>
        <w:rPr>
          <w:rFonts w:ascii="Calibri" w:hAnsi="Calibri"/>
        </w:rPr>
      </w:pPr>
      <w:r w:rsidRPr="00AA1E4C">
        <w:rPr>
          <w:rFonts w:ascii="Calibri" w:hAnsi="Calibri"/>
        </w:rPr>
        <w:t xml:space="preserve">We are aware that pupils with </w:t>
      </w:r>
      <w:r w:rsidR="00FE12A4" w:rsidRPr="00AA1E4C">
        <w:rPr>
          <w:rFonts w:ascii="Calibri" w:hAnsi="Calibri"/>
        </w:rPr>
        <w:t>English</w:t>
      </w:r>
      <w:r w:rsidRPr="00AA1E4C">
        <w:rPr>
          <w:rFonts w:ascii="Calibri" w:hAnsi="Calibri"/>
        </w:rPr>
        <w:t xml:space="preserve"> as an additional language may have specific challenges and may require tailored support in order to access the curriculum.</w:t>
      </w:r>
    </w:p>
    <w:p w14:paraId="2B416ED6" w14:textId="77777777" w:rsidR="002E05A0" w:rsidRPr="00AA1E4C" w:rsidRDefault="002E05A0" w:rsidP="002E05A0">
      <w:pPr>
        <w:rPr>
          <w:rFonts w:ascii="Calibri" w:hAnsi="Calibri"/>
          <w:sz w:val="28"/>
          <w:szCs w:val="28"/>
        </w:rPr>
      </w:pPr>
    </w:p>
    <w:p w14:paraId="0845C077" w14:textId="77777777" w:rsidR="002E05A0" w:rsidRPr="00AA1E4C" w:rsidRDefault="002E05A0" w:rsidP="002E05A0">
      <w:pPr>
        <w:rPr>
          <w:rFonts w:ascii="Calibri" w:hAnsi="Calibri"/>
          <w:b/>
          <w:sz w:val="28"/>
          <w:szCs w:val="28"/>
          <w:u w:val="single"/>
        </w:rPr>
      </w:pPr>
      <w:r w:rsidRPr="00AA1E4C">
        <w:rPr>
          <w:rFonts w:ascii="Calibri" w:hAnsi="Calibri"/>
          <w:b/>
          <w:sz w:val="28"/>
          <w:szCs w:val="28"/>
          <w:u w:val="single"/>
        </w:rPr>
        <w:t>More Able Children</w:t>
      </w:r>
    </w:p>
    <w:p w14:paraId="76F55BF6" w14:textId="77777777" w:rsidR="002E05A0" w:rsidRPr="00AA1E4C" w:rsidRDefault="002E05A0" w:rsidP="002E05A0">
      <w:pPr>
        <w:rPr>
          <w:rFonts w:ascii="Calibri" w:hAnsi="Calibri"/>
        </w:rPr>
      </w:pPr>
      <w:r w:rsidRPr="00AA1E4C">
        <w:rPr>
          <w:rFonts w:ascii="Calibri" w:hAnsi="Calibri"/>
        </w:rPr>
        <w:t xml:space="preserve">We ensure that our more able pupils are constantly challenged through differentiated tasks, more challenging success criteria as well as the requirement for our more able to constantly evidence the application for </w:t>
      </w:r>
      <w:r w:rsidR="00D34AD0" w:rsidRPr="00AA1E4C">
        <w:rPr>
          <w:rFonts w:ascii="Calibri" w:hAnsi="Calibri"/>
        </w:rPr>
        <w:t>Spanish</w:t>
      </w:r>
      <w:r w:rsidRPr="00AA1E4C">
        <w:rPr>
          <w:rFonts w:ascii="Calibri" w:hAnsi="Calibri"/>
        </w:rPr>
        <w:t xml:space="preserve"> skills within a breadth of activities and across the curriculum. </w:t>
      </w:r>
    </w:p>
    <w:p w14:paraId="3DD5D831" w14:textId="77777777" w:rsidR="00FE12A4" w:rsidRPr="00AA1E4C" w:rsidRDefault="00FE12A4" w:rsidP="002E05A0">
      <w:pPr>
        <w:rPr>
          <w:rFonts w:ascii="Calibri" w:hAnsi="Calibri"/>
          <w:sz w:val="28"/>
          <w:szCs w:val="28"/>
        </w:rPr>
      </w:pPr>
    </w:p>
    <w:p w14:paraId="4FD391F6" w14:textId="77777777" w:rsidR="002E05A0" w:rsidRPr="00AA1E4C" w:rsidRDefault="002E05A0" w:rsidP="002E05A0">
      <w:pPr>
        <w:rPr>
          <w:rFonts w:ascii="Calibri" w:hAnsi="Calibri"/>
          <w:b/>
          <w:sz w:val="28"/>
          <w:szCs w:val="28"/>
          <w:u w:val="single"/>
        </w:rPr>
      </w:pPr>
      <w:r w:rsidRPr="00AA1E4C">
        <w:rPr>
          <w:rFonts w:ascii="Calibri" w:hAnsi="Calibri"/>
          <w:b/>
          <w:sz w:val="28"/>
          <w:szCs w:val="28"/>
          <w:u w:val="single"/>
        </w:rPr>
        <w:t>Monitoring</w:t>
      </w:r>
    </w:p>
    <w:p w14:paraId="0293731F" w14:textId="77777777" w:rsidR="002E05A0" w:rsidRPr="00AA1E4C" w:rsidRDefault="002E05A0" w:rsidP="002E05A0">
      <w:pPr>
        <w:rPr>
          <w:rFonts w:ascii="Calibri" w:hAnsi="Calibri"/>
        </w:rPr>
      </w:pPr>
      <w:r w:rsidRPr="00AA1E4C">
        <w:rPr>
          <w:rFonts w:ascii="Calibri" w:hAnsi="Calibri"/>
        </w:rPr>
        <w:t>Monitoring is undertaken in various ways:</w:t>
      </w:r>
    </w:p>
    <w:p w14:paraId="6DB41D30" w14:textId="77777777" w:rsidR="002E05A0" w:rsidRPr="00AA1E4C" w:rsidRDefault="002E05A0" w:rsidP="002E05A0">
      <w:pPr>
        <w:pStyle w:val="ListParagraph"/>
        <w:numPr>
          <w:ilvl w:val="0"/>
          <w:numId w:val="2"/>
        </w:numPr>
        <w:rPr>
          <w:rFonts w:ascii="Calibri" w:hAnsi="Calibri"/>
        </w:rPr>
      </w:pPr>
      <w:r w:rsidRPr="00AA1E4C">
        <w:rPr>
          <w:rFonts w:ascii="Calibri" w:hAnsi="Calibri"/>
        </w:rPr>
        <w:t xml:space="preserve">The </w:t>
      </w:r>
      <w:r w:rsidR="00D34AD0" w:rsidRPr="00AA1E4C">
        <w:rPr>
          <w:rFonts w:ascii="Calibri" w:hAnsi="Calibri"/>
        </w:rPr>
        <w:t>Spanish</w:t>
      </w:r>
      <w:r w:rsidRPr="00AA1E4C">
        <w:rPr>
          <w:rFonts w:ascii="Calibri" w:hAnsi="Calibri"/>
        </w:rPr>
        <w:t xml:space="preserve"> Subject Leader /SLT observes lessons usually with a focus that is a whole-school issue or area for development.</w:t>
      </w:r>
    </w:p>
    <w:p w14:paraId="31D0ABBC" w14:textId="77777777" w:rsidR="002E05A0" w:rsidRPr="00AA1E4C" w:rsidRDefault="002E05A0" w:rsidP="002E05A0">
      <w:pPr>
        <w:pStyle w:val="ListParagraph"/>
        <w:numPr>
          <w:ilvl w:val="0"/>
          <w:numId w:val="2"/>
        </w:numPr>
        <w:rPr>
          <w:rFonts w:ascii="Calibri" w:hAnsi="Calibri"/>
        </w:rPr>
      </w:pPr>
      <w:r w:rsidRPr="00AA1E4C">
        <w:rPr>
          <w:rFonts w:ascii="Calibri" w:hAnsi="Calibri"/>
        </w:rPr>
        <w:t xml:space="preserve">Monitoring pupils’ work in </w:t>
      </w:r>
      <w:r w:rsidR="00D34AD0" w:rsidRPr="00AA1E4C">
        <w:rPr>
          <w:rFonts w:ascii="Calibri" w:hAnsi="Calibri"/>
        </w:rPr>
        <w:t>Spanish</w:t>
      </w:r>
      <w:r w:rsidRPr="00AA1E4C">
        <w:rPr>
          <w:rFonts w:ascii="Calibri" w:hAnsi="Calibri"/>
        </w:rPr>
        <w:t xml:space="preserve"> books and on Seesaw app.</w:t>
      </w:r>
    </w:p>
    <w:p w14:paraId="2D590811" w14:textId="77777777" w:rsidR="002E05A0" w:rsidRPr="00AA1E4C" w:rsidRDefault="002E05A0" w:rsidP="002E05A0">
      <w:pPr>
        <w:pStyle w:val="ListParagraph"/>
        <w:numPr>
          <w:ilvl w:val="0"/>
          <w:numId w:val="2"/>
        </w:numPr>
        <w:rPr>
          <w:rFonts w:ascii="Calibri" w:hAnsi="Calibri"/>
        </w:rPr>
      </w:pPr>
      <w:r w:rsidRPr="00AA1E4C">
        <w:rPr>
          <w:rFonts w:ascii="Calibri" w:hAnsi="Calibri"/>
        </w:rPr>
        <w:t xml:space="preserve">Learning Walks – usually with a specific focus of interest. This includes evaluating the quality of the learning environment and use of working walls/help desks etc. </w:t>
      </w:r>
    </w:p>
    <w:p w14:paraId="4B973391" w14:textId="77777777" w:rsidR="002E05A0" w:rsidRDefault="002E05A0" w:rsidP="002E05A0">
      <w:pPr>
        <w:pStyle w:val="ListParagraph"/>
        <w:numPr>
          <w:ilvl w:val="0"/>
          <w:numId w:val="2"/>
        </w:numPr>
        <w:rPr>
          <w:rFonts w:ascii="Calibri" w:hAnsi="Calibri"/>
        </w:rPr>
      </w:pPr>
      <w:r w:rsidRPr="00AA1E4C">
        <w:rPr>
          <w:rFonts w:ascii="Calibri" w:hAnsi="Calibri"/>
        </w:rPr>
        <w:t>Staff, parent/carer and pupil voice</w:t>
      </w:r>
      <w:r w:rsidR="00154CEB">
        <w:rPr>
          <w:rFonts w:ascii="Calibri" w:hAnsi="Calibri"/>
        </w:rPr>
        <w:t>.</w:t>
      </w:r>
    </w:p>
    <w:p w14:paraId="02A20EC8" w14:textId="77777777" w:rsidR="00154CEB" w:rsidRPr="00154CEB" w:rsidRDefault="00154CEB" w:rsidP="00154CEB">
      <w:pPr>
        <w:rPr>
          <w:rFonts w:ascii="Calibri" w:hAnsi="Calibri"/>
        </w:rPr>
      </w:pPr>
      <w:r>
        <w:rPr>
          <w:rFonts w:ascii="Calibri" w:hAnsi="Calibri"/>
        </w:rPr>
        <w:t>The outcomes of monitoring are shared with staff during staff briefings.</w:t>
      </w:r>
    </w:p>
    <w:p w14:paraId="1E1DBE9D" w14:textId="77777777" w:rsidR="002E05A0" w:rsidRPr="00AA1E4C" w:rsidRDefault="002E05A0" w:rsidP="002E05A0">
      <w:pPr>
        <w:pStyle w:val="ListParagraph"/>
        <w:ind w:left="360"/>
        <w:rPr>
          <w:rFonts w:ascii="Calibri" w:hAnsi="Calibri"/>
          <w:sz w:val="28"/>
          <w:szCs w:val="28"/>
        </w:rPr>
      </w:pPr>
    </w:p>
    <w:p w14:paraId="76264A1A" w14:textId="77777777" w:rsidR="002E05A0" w:rsidRPr="00AA1E4C" w:rsidRDefault="002E05A0" w:rsidP="002E05A0">
      <w:pPr>
        <w:rPr>
          <w:rFonts w:ascii="Calibri" w:hAnsi="Calibri"/>
          <w:b/>
          <w:bCs/>
          <w:sz w:val="28"/>
          <w:szCs w:val="28"/>
          <w:u w:val="single"/>
        </w:rPr>
      </w:pPr>
      <w:r w:rsidRPr="00AA1E4C">
        <w:rPr>
          <w:rFonts w:ascii="Calibri" w:hAnsi="Calibri"/>
          <w:b/>
          <w:bCs/>
          <w:sz w:val="28"/>
          <w:szCs w:val="28"/>
          <w:u w:val="single"/>
        </w:rPr>
        <w:t>Assessment</w:t>
      </w:r>
    </w:p>
    <w:p w14:paraId="35F5B9B6" w14:textId="77777777" w:rsidR="002E05A0" w:rsidRPr="00AA1E4C" w:rsidRDefault="002E05A0" w:rsidP="002E05A0">
      <w:pPr>
        <w:rPr>
          <w:rFonts w:ascii="Calibri" w:hAnsi="Calibri"/>
        </w:rPr>
      </w:pPr>
      <w:r w:rsidRPr="00AA1E4C">
        <w:rPr>
          <w:rFonts w:ascii="Calibri" w:hAnsi="Calibri"/>
        </w:rPr>
        <w:t xml:space="preserve">Please read our school’s ‘Assessment’ and ‘Marking and Feedback’ policies, which this policy runs alongside. </w:t>
      </w:r>
    </w:p>
    <w:p w14:paraId="2EE2551C" w14:textId="77777777" w:rsidR="002E05A0" w:rsidRPr="00AA1E4C" w:rsidRDefault="002E05A0" w:rsidP="002E05A0">
      <w:pPr>
        <w:jc w:val="both"/>
        <w:rPr>
          <w:rFonts w:ascii="Calibri" w:hAnsi="Calibri"/>
        </w:rPr>
      </w:pPr>
      <w:r w:rsidRPr="00AA1E4C">
        <w:rPr>
          <w:rFonts w:ascii="Calibri" w:hAnsi="Calibri"/>
        </w:rPr>
        <w:t xml:space="preserve">Assessment is regarded as an integral part of teaching and learning and is a continuous process.  It is the responsibility of the class teacher to assess all pupils in their class. It is both formative and summative. In our school we are continually assessing our pupils and recording their progress.  We see assessment as an integral </w:t>
      </w:r>
      <w:r w:rsidRPr="00AA1E4C">
        <w:rPr>
          <w:rFonts w:ascii="Calibri" w:hAnsi="Calibri"/>
        </w:rPr>
        <w:lastRenderedPageBreak/>
        <w:t>part of the teaching process and strive to make our assessment purposeful, allowing us to match the correct level of work to the needs of the pupils, thus benefiting the pupils and ensuring progress.</w:t>
      </w:r>
    </w:p>
    <w:p w14:paraId="3BE7CC6B" w14:textId="77777777" w:rsidR="002E05A0" w:rsidRPr="00AA1E4C" w:rsidRDefault="002E05A0" w:rsidP="002E05A0">
      <w:pPr>
        <w:jc w:val="both"/>
        <w:rPr>
          <w:rFonts w:ascii="Calibri" w:hAnsi="Calibri"/>
        </w:rPr>
      </w:pPr>
      <w:r w:rsidRPr="00AA1E4C">
        <w:rPr>
          <w:rFonts w:ascii="Calibri" w:hAnsi="Calibri"/>
        </w:rPr>
        <w:t>Information for assessment will be gathered in various ways: by talking to the children, observing their work, marking their work</w:t>
      </w:r>
      <w:r w:rsidR="00B26ED9">
        <w:rPr>
          <w:rFonts w:ascii="Calibri" w:hAnsi="Calibri"/>
        </w:rPr>
        <w:t xml:space="preserve"> and the use of video evidence</w:t>
      </w:r>
      <w:r w:rsidRPr="00AA1E4C">
        <w:rPr>
          <w:rFonts w:ascii="Calibri" w:hAnsi="Calibri"/>
        </w:rPr>
        <w:t>.  Teachers</w:t>
      </w:r>
      <w:r w:rsidR="00B26ED9">
        <w:rPr>
          <w:rFonts w:ascii="Calibri" w:hAnsi="Calibri"/>
        </w:rPr>
        <w:t>/FLT</w:t>
      </w:r>
      <w:r w:rsidRPr="00AA1E4C">
        <w:rPr>
          <w:rFonts w:ascii="Calibri" w:hAnsi="Calibri"/>
        </w:rPr>
        <w:t xml:space="preserve"> will use these assessments to plan further work and inform the design of future lessons. </w:t>
      </w:r>
    </w:p>
    <w:p w14:paraId="4699F605" w14:textId="77777777" w:rsidR="002E05A0" w:rsidRPr="00AA1E4C" w:rsidRDefault="002E05A0" w:rsidP="002E05A0">
      <w:pPr>
        <w:jc w:val="both"/>
        <w:rPr>
          <w:rFonts w:ascii="Calibri" w:hAnsi="Calibri"/>
        </w:rPr>
      </w:pPr>
      <w:r w:rsidRPr="00AA1E4C">
        <w:rPr>
          <w:rFonts w:ascii="Calibri" w:hAnsi="Calibri"/>
        </w:rPr>
        <w:t xml:space="preserve">See ‘Assessment Policy’ for our timetable of assessment throughout the year. </w:t>
      </w:r>
      <w:r w:rsidR="00B26ED9">
        <w:rPr>
          <w:rFonts w:ascii="Calibri" w:hAnsi="Calibri"/>
        </w:rPr>
        <w:t xml:space="preserve">Summative assessments for Spanish take place at the end of each </w:t>
      </w:r>
      <w:r w:rsidR="00154CEB">
        <w:rPr>
          <w:rFonts w:ascii="Calibri" w:hAnsi="Calibri"/>
        </w:rPr>
        <w:t xml:space="preserve">half </w:t>
      </w:r>
      <w:r w:rsidR="00B26ED9">
        <w:rPr>
          <w:rFonts w:ascii="Calibri" w:hAnsi="Calibri"/>
        </w:rPr>
        <w:t xml:space="preserve">term to </w:t>
      </w:r>
      <w:r w:rsidR="00154CEB">
        <w:rPr>
          <w:rFonts w:ascii="Calibri" w:hAnsi="Calibri"/>
        </w:rPr>
        <w:t>inform future learning.</w:t>
      </w:r>
    </w:p>
    <w:p w14:paraId="1B7FECCB" w14:textId="77777777" w:rsidR="002E05A0" w:rsidRPr="00AA1E4C" w:rsidRDefault="002E05A0" w:rsidP="002E05A0">
      <w:pPr>
        <w:jc w:val="both"/>
        <w:rPr>
          <w:rFonts w:ascii="Calibri" w:hAnsi="Calibri"/>
        </w:rPr>
      </w:pPr>
    </w:p>
    <w:p w14:paraId="15ABEC75" w14:textId="77777777" w:rsidR="002E05A0" w:rsidRPr="00AA1E4C" w:rsidRDefault="002E05A0" w:rsidP="002E05A0">
      <w:pPr>
        <w:jc w:val="both"/>
        <w:rPr>
          <w:rFonts w:ascii="Calibri" w:hAnsi="Calibri"/>
          <w:b/>
          <w:sz w:val="28"/>
          <w:szCs w:val="28"/>
          <w:u w:val="single"/>
        </w:rPr>
      </w:pPr>
      <w:r w:rsidRPr="00AA1E4C">
        <w:rPr>
          <w:rFonts w:ascii="Calibri" w:hAnsi="Calibri"/>
          <w:b/>
          <w:sz w:val="28"/>
          <w:szCs w:val="28"/>
          <w:u w:val="single"/>
        </w:rPr>
        <w:t>Role of Subject Leader</w:t>
      </w:r>
    </w:p>
    <w:p w14:paraId="7F9B0DA1" w14:textId="77777777" w:rsidR="002E05A0" w:rsidRPr="00AA1E4C" w:rsidRDefault="002E05A0" w:rsidP="002E05A0">
      <w:pPr>
        <w:tabs>
          <w:tab w:val="left" w:pos="0"/>
        </w:tabs>
        <w:jc w:val="both"/>
        <w:rPr>
          <w:rFonts w:ascii="Calibri" w:hAnsi="Calibri"/>
        </w:rPr>
      </w:pPr>
      <w:r w:rsidRPr="00AA1E4C">
        <w:rPr>
          <w:rFonts w:ascii="Calibri" w:hAnsi="Calibri"/>
        </w:rPr>
        <w:t xml:space="preserve">The </w:t>
      </w:r>
      <w:r w:rsidR="00D34AD0" w:rsidRPr="00AA1E4C">
        <w:rPr>
          <w:rFonts w:ascii="Calibri" w:hAnsi="Calibri"/>
        </w:rPr>
        <w:t>Spanish</w:t>
      </w:r>
      <w:r w:rsidRPr="00AA1E4C">
        <w:rPr>
          <w:rFonts w:ascii="Calibri" w:hAnsi="Calibri"/>
        </w:rPr>
        <w:t xml:space="preserve"> Subject Leader is responsible for co-ordinating </w:t>
      </w:r>
      <w:r w:rsidR="00D34AD0" w:rsidRPr="00AA1E4C">
        <w:rPr>
          <w:rFonts w:ascii="Calibri" w:hAnsi="Calibri"/>
        </w:rPr>
        <w:t>Spanish</w:t>
      </w:r>
      <w:r w:rsidRPr="00AA1E4C">
        <w:rPr>
          <w:rFonts w:ascii="Calibri" w:hAnsi="Calibri"/>
        </w:rPr>
        <w:t xml:space="preserve"> through the school.  This includes:</w:t>
      </w:r>
    </w:p>
    <w:p w14:paraId="7A66E47A" w14:textId="77777777" w:rsidR="002E05A0" w:rsidRPr="00AA1E4C" w:rsidRDefault="002E05A0" w:rsidP="002E05A0">
      <w:pPr>
        <w:numPr>
          <w:ilvl w:val="0"/>
          <w:numId w:val="4"/>
        </w:numPr>
        <w:tabs>
          <w:tab w:val="clear" w:pos="587"/>
          <w:tab w:val="left" w:pos="567"/>
          <w:tab w:val="num" w:pos="1140"/>
        </w:tabs>
        <w:ind w:left="0" w:firstLine="0"/>
        <w:jc w:val="both"/>
        <w:rPr>
          <w:rFonts w:ascii="Calibri" w:hAnsi="Calibri"/>
        </w:rPr>
      </w:pPr>
      <w:r w:rsidRPr="00AA1E4C">
        <w:rPr>
          <w:rFonts w:ascii="Calibri" w:hAnsi="Calibri"/>
        </w:rPr>
        <w:t xml:space="preserve">devising an Action Plan at the beginning of each academic year based on the needs of </w:t>
      </w:r>
    </w:p>
    <w:p w14:paraId="58581A6C" w14:textId="77777777" w:rsidR="002E05A0" w:rsidRPr="00AA1E4C" w:rsidRDefault="002E05A0" w:rsidP="002E05A0">
      <w:pPr>
        <w:jc w:val="both"/>
        <w:rPr>
          <w:rFonts w:ascii="Calibri" w:hAnsi="Calibri"/>
        </w:rPr>
      </w:pPr>
      <w:r w:rsidRPr="00AA1E4C">
        <w:rPr>
          <w:rFonts w:ascii="Calibri" w:hAnsi="Calibri"/>
        </w:rPr>
        <w:t xml:space="preserve">         the pupils, </w:t>
      </w:r>
      <w:proofErr w:type="gramStart"/>
      <w:r w:rsidRPr="00AA1E4C">
        <w:rPr>
          <w:rFonts w:ascii="Calibri" w:hAnsi="Calibri"/>
        </w:rPr>
        <w:t>staff</w:t>
      </w:r>
      <w:proofErr w:type="gramEnd"/>
      <w:r w:rsidRPr="00AA1E4C">
        <w:rPr>
          <w:rFonts w:ascii="Calibri" w:hAnsi="Calibri"/>
        </w:rPr>
        <w:t xml:space="preserve"> and whole school. To action, monitor and evaluate the progress of this </w:t>
      </w:r>
    </w:p>
    <w:p w14:paraId="46FA960C" w14:textId="77777777" w:rsidR="002E05A0" w:rsidRPr="00AA1E4C" w:rsidRDefault="002E05A0" w:rsidP="002E05A0">
      <w:pPr>
        <w:jc w:val="both"/>
        <w:rPr>
          <w:rFonts w:ascii="Calibri" w:hAnsi="Calibri"/>
        </w:rPr>
      </w:pPr>
      <w:r w:rsidRPr="00AA1E4C">
        <w:rPr>
          <w:rFonts w:ascii="Calibri" w:hAnsi="Calibri"/>
        </w:rPr>
        <w:t xml:space="preserve">         throughout the year including writing an impact report at the end of the academic year. </w:t>
      </w:r>
    </w:p>
    <w:p w14:paraId="165B2B05" w14:textId="77777777" w:rsidR="002E05A0" w:rsidRPr="00AA1E4C" w:rsidRDefault="002E05A0" w:rsidP="002E05A0">
      <w:pPr>
        <w:numPr>
          <w:ilvl w:val="0"/>
          <w:numId w:val="4"/>
        </w:numPr>
        <w:tabs>
          <w:tab w:val="clear" w:pos="587"/>
          <w:tab w:val="left" w:pos="567"/>
          <w:tab w:val="num" w:pos="1140"/>
        </w:tabs>
        <w:ind w:left="0" w:firstLine="0"/>
        <w:jc w:val="both"/>
        <w:rPr>
          <w:rFonts w:ascii="Calibri" w:hAnsi="Calibri"/>
        </w:rPr>
      </w:pPr>
      <w:r w:rsidRPr="00AA1E4C">
        <w:rPr>
          <w:rFonts w:ascii="Calibri" w:hAnsi="Calibri"/>
        </w:rPr>
        <w:t>Ensuring continuity and progression from year group to year group</w:t>
      </w:r>
      <w:r w:rsidR="00154CEB">
        <w:rPr>
          <w:rFonts w:ascii="Calibri" w:hAnsi="Calibri"/>
        </w:rPr>
        <w:t>.</w:t>
      </w:r>
    </w:p>
    <w:p w14:paraId="428E1E6E" w14:textId="77777777"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 xml:space="preserve">Providing all members of staff with guidelines and planning frameworks to show how aims are to be achieved and how the variety of all aspects of </w:t>
      </w:r>
      <w:r w:rsidR="00D34AD0" w:rsidRPr="00AA1E4C">
        <w:rPr>
          <w:rFonts w:ascii="Calibri" w:hAnsi="Calibri"/>
        </w:rPr>
        <w:t>Spanish</w:t>
      </w:r>
      <w:r w:rsidRPr="00AA1E4C">
        <w:rPr>
          <w:rFonts w:ascii="Calibri" w:hAnsi="Calibri"/>
        </w:rPr>
        <w:t xml:space="preserve"> are to be taught</w:t>
      </w:r>
    </w:p>
    <w:p w14:paraId="613243F7" w14:textId="77777777"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 xml:space="preserve">Advising on in-service training to staff where appropriate.  This will be in line with the needs identified in the Development Plan and within the confines of the school budget. </w:t>
      </w:r>
    </w:p>
    <w:p w14:paraId="60664B0C" w14:textId="77777777"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To provide, where necessary, in-house training.</w:t>
      </w:r>
    </w:p>
    <w:p w14:paraId="4F59EFEA" w14:textId="77777777"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 xml:space="preserve">Advising and supporting colleagues in the implementation and assessment of </w:t>
      </w:r>
      <w:r w:rsidR="00D34AD0" w:rsidRPr="00AA1E4C">
        <w:rPr>
          <w:rFonts w:ascii="Calibri" w:hAnsi="Calibri"/>
        </w:rPr>
        <w:t>Spanish</w:t>
      </w:r>
      <w:r w:rsidRPr="00AA1E4C">
        <w:rPr>
          <w:rFonts w:ascii="Calibri" w:hAnsi="Calibri"/>
        </w:rPr>
        <w:t xml:space="preserve"> throughout the school</w:t>
      </w:r>
      <w:r w:rsidR="00154CEB">
        <w:rPr>
          <w:rFonts w:ascii="Calibri" w:hAnsi="Calibri"/>
        </w:rPr>
        <w:t>.</w:t>
      </w:r>
    </w:p>
    <w:p w14:paraId="4855B4B5" w14:textId="77777777"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 xml:space="preserve">Assisting with requisition and maintenance of resources required for the teaching of </w:t>
      </w:r>
      <w:r w:rsidR="00D34AD0" w:rsidRPr="00AA1E4C">
        <w:rPr>
          <w:rFonts w:ascii="Calibri" w:hAnsi="Calibri"/>
        </w:rPr>
        <w:t>Spanish</w:t>
      </w:r>
      <w:r w:rsidRPr="00AA1E4C">
        <w:rPr>
          <w:rFonts w:ascii="Calibri" w:hAnsi="Calibri"/>
        </w:rPr>
        <w:t xml:space="preserve">. </w:t>
      </w:r>
      <w:proofErr w:type="gramStart"/>
      <w:r w:rsidRPr="00AA1E4C">
        <w:rPr>
          <w:rFonts w:ascii="Calibri" w:hAnsi="Calibri"/>
        </w:rPr>
        <w:t>Again</w:t>
      </w:r>
      <w:proofErr w:type="gramEnd"/>
      <w:r w:rsidRPr="00AA1E4C">
        <w:rPr>
          <w:rFonts w:ascii="Calibri" w:hAnsi="Calibri"/>
        </w:rPr>
        <w:t xml:space="preserve"> this will be within the confines of the school budget</w:t>
      </w:r>
      <w:r w:rsidR="00154CEB">
        <w:rPr>
          <w:rFonts w:ascii="Calibri" w:hAnsi="Calibri"/>
        </w:rPr>
        <w:t>.</w:t>
      </w:r>
    </w:p>
    <w:p w14:paraId="1B024F49" w14:textId="77777777"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 xml:space="preserve">Complete monitoring of children’s books (termly). If it is deemed necessary – scrutiny of planning to answer questions raised in book monitoring. </w:t>
      </w:r>
    </w:p>
    <w:p w14:paraId="42A85A98" w14:textId="77777777"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Carry out staff &amp; pupil voice interviews.</w:t>
      </w:r>
    </w:p>
    <w:p w14:paraId="4FA8401A" w14:textId="77777777"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Classroom Observations and Learning Walks</w:t>
      </w:r>
    </w:p>
    <w:p w14:paraId="04AFF8D8" w14:textId="77777777"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 xml:space="preserve">Attend Subject Leader Briefings led by the local authority. </w:t>
      </w:r>
    </w:p>
    <w:p w14:paraId="6DEA3050" w14:textId="77777777"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 xml:space="preserve">Write termly reports for governors outlining the current picture of </w:t>
      </w:r>
      <w:r w:rsidR="00D34AD0" w:rsidRPr="00AA1E4C">
        <w:rPr>
          <w:rFonts w:ascii="Calibri" w:hAnsi="Calibri"/>
        </w:rPr>
        <w:t>Spanish</w:t>
      </w:r>
      <w:r w:rsidRPr="00AA1E4C">
        <w:rPr>
          <w:rFonts w:ascii="Calibri" w:hAnsi="Calibri"/>
        </w:rPr>
        <w:t xml:space="preserve"> within school. </w:t>
      </w:r>
    </w:p>
    <w:p w14:paraId="4C4C4F98" w14:textId="77777777" w:rsidR="002E05A0" w:rsidRPr="00AA1E4C" w:rsidRDefault="002E05A0" w:rsidP="002E05A0">
      <w:pPr>
        <w:rPr>
          <w:rFonts w:ascii="Calibri" w:hAnsi="Calibri"/>
          <w:b/>
        </w:rPr>
      </w:pPr>
    </w:p>
    <w:p w14:paraId="26964EAA" w14:textId="77777777" w:rsidR="00CF53A1" w:rsidRPr="00AA1E4C" w:rsidRDefault="00CF53A1" w:rsidP="002E05A0">
      <w:pPr>
        <w:rPr>
          <w:rFonts w:ascii="Calibri" w:hAnsi="Calibri"/>
          <w:b/>
        </w:rPr>
      </w:pPr>
    </w:p>
    <w:p w14:paraId="6F549E6E" w14:textId="77777777" w:rsidR="002E05A0" w:rsidRPr="00AA1E4C" w:rsidRDefault="002E05A0" w:rsidP="002E05A0">
      <w:pPr>
        <w:rPr>
          <w:rFonts w:ascii="Calibri" w:hAnsi="Calibri"/>
          <w:b/>
          <w:sz w:val="28"/>
          <w:szCs w:val="28"/>
          <w:u w:val="single"/>
        </w:rPr>
      </w:pPr>
      <w:r w:rsidRPr="00AA1E4C">
        <w:rPr>
          <w:rFonts w:ascii="Calibri" w:hAnsi="Calibri"/>
          <w:b/>
          <w:sz w:val="28"/>
          <w:szCs w:val="28"/>
          <w:u w:val="single"/>
        </w:rPr>
        <w:t>Role of Class Teacher</w:t>
      </w:r>
    </w:p>
    <w:p w14:paraId="1C4ED787" w14:textId="77777777" w:rsidR="00154CEB" w:rsidRDefault="00154CEB" w:rsidP="00154CEB">
      <w:pPr>
        <w:numPr>
          <w:ilvl w:val="0"/>
          <w:numId w:val="5"/>
        </w:numPr>
        <w:tabs>
          <w:tab w:val="clear" w:pos="587"/>
          <w:tab w:val="left" w:pos="567"/>
        </w:tabs>
        <w:ind w:left="567" w:hanging="567"/>
        <w:jc w:val="both"/>
        <w:rPr>
          <w:rFonts w:ascii="Calibri" w:hAnsi="Calibri"/>
        </w:rPr>
      </w:pPr>
      <w:r w:rsidRPr="00AA1E4C">
        <w:rPr>
          <w:rFonts w:ascii="Calibri" w:hAnsi="Calibri"/>
        </w:rPr>
        <w:t>To ensure progression in the acquisition of Spanish skills in line with this policy, our school Spanish Vision and the National Curriculum for Spanish</w:t>
      </w:r>
      <w:r>
        <w:rPr>
          <w:rFonts w:ascii="Calibri" w:hAnsi="Calibri"/>
        </w:rPr>
        <w:t>.</w:t>
      </w:r>
    </w:p>
    <w:p w14:paraId="17AF095F" w14:textId="77777777" w:rsidR="00154CEB" w:rsidRPr="00AA1E4C" w:rsidRDefault="00154CEB" w:rsidP="002E05A0">
      <w:pPr>
        <w:numPr>
          <w:ilvl w:val="0"/>
          <w:numId w:val="5"/>
        </w:numPr>
        <w:tabs>
          <w:tab w:val="clear" w:pos="587"/>
          <w:tab w:val="left" w:pos="567"/>
        </w:tabs>
        <w:ind w:left="567" w:hanging="567"/>
        <w:jc w:val="both"/>
        <w:rPr>
          <w:rFonts w:ascii="Calibri" w:hAnsi="Calibri"/>
        </w:rPr>
      </w:pPr>
      <w:r>
        <w:rPr>
          <w:rFonts w:ascii="Calibri" w:hAnsi="Calibri"/>
        </w:rPr>
        <w:t xml:space="preserve">To ensure they are familiar with the </w:t>
      </w:r>
      <w:r w:rsidR="001B2CF5">
        <w:rPr>
          <w:rFonts w:ascii="Calibri" w:hAnsi="Calibri"/>
        </w:rPr>
        <w:t xml:space="preserve">plans, know </w:t>
      </w:r>
      <w:r>
        <w:rPr>
          <w:rFonts w:ascii="Calibri" w:hAnsi="Calibri"/>
        </w:rPr>
        <w:t>and understand the clearly defined end points.</w:t>
      </w:r>
    </w:p>
    <w:p w14:paraId="31074540" w14:textId="77777777" w:rsidR="002E05A0" w:rsidRPr="00AA1E4C" w:rsidRDefault="002E05A0" w:rsidP="002E05A0">
      <w:pPr>
        <w:numPr>
          <w:ilvl w:val="0"/>
          <w:numId w:val="5"/>
        </w:numPr>
        <w:tabs>
          <w:tab w:val="clear" w:pos="587"/>
          <w:tab w:val="left" w:pos="567"/>
        </w:tabs>
        <w:ind w:left="567" w:hanging="567"/>
        <w:jc w:val="both"/>
        <w:rPr>
          <w:rFonts w:ascii="Calibri" w:hAnsi="Calibri"/>
        </w:rPr>
      </w:pPr>
      <w:r w:rsidRPr="00AA1E4C">
        <w:rPr>
          <w:rFonts w:ascii="Calibri" w:hAnsi="Calibri"/>
        </w:rPr>
        <w:t xml:space="preserve">To develop and update skills, knowledge and understanding of </w:t>
      </w:r>
      <w:r w:rsidR="00D34AD0" w:rsidRPr="00AA1E4C">
        <w:rPr>
          <w:rFonts w:ascii="Calibri" w:hAnsi="Calibri"/>
        </w:rPr>
        <w:t>Spanish</w:t>
      </w:r>
      <w:r w:rsidRPr="00AA1E4C">
        <w:rPr>
          <w:rFonts w:ascii="Calibri" w:hAnsi="Calibri"/>
        </w:rPr>
        <w:t xml:space="preserve"> </w:t>
      </w:r>
      <w:r w:rsidR="00FE12A4" w:rsidRPr="00AA1E4C">
        <w:rPr>
          <w:rFonts w:ascii="Calibri" w:hAnsi="Calibri"/>
        </w:rPr>
        <w:t>by participating in Spanish lessons and team teaching with the FLT.</w:t>
      </w:r>
    </w:p>
    <w:p w14:paraId="7EF86384" w14:textId="77777777" w:rsidR="002E05A0" w:rsidRPr="00AA1E4C" w:rsidRDefault="002E05A0" w:rsidP="002E05A0">
      <w:pPr>
        <w:numPr>
          <w:ilvl w:val="0"/>
          <w:numId w:val="5"/>
        </w:numPr>
        <w:tabs>
          <w:tab w:val="clear" w:pos="587"/>
          <w:tab w:val="left" w:pos="567"/>
        </w:tabs>
        <w:ind w:left="567" w:hanging="567"/>
        <w:jc w:val="both"/>
        <w:rPr>
          <w:rFonts w:ascii="Calibri" w:hAnsi="Calibri"/>
        </w:rPr>
      </w:pPr>
      <w:r w:rsidRPr="00AA1E4C">
        <w:rPr>
          <w:rFonts w:ascii="Calibri" w:hAnsi="Calibri"/>
        </w:rPr>
        <w:t xml:space="preserve">To identify CPD needs in </w:t>
      </w:r>
      <w:r w:rsidR="00D34AD0" w:rsidRPr="00AA1E4C">
        <w:rPr>
          <w:rFonts w:ascii="Calibri" w:hAnsi="Calibri"/>
        </w:rPr>
        <w:t>Spanish</w:t>
      </w:r>
      <w:r w:rsidRPr="00AA1E4C">
        <w:rPr>
          <w:rFonts w:ascii="Calibri" w:hAnsi="Calibri"/>
        </w:rPr>
        <w:t xml:space="preserve"> and take advantage of training opportunities, sharing these with the subject leader. </w:t>
      </w:r>
    </w:p>
    <w:p w14:paraId="1A0EB2CB" w14:textId="77777777" w:rsidR="002E05A0" w:rsidRPr="00AA1E4C" w:rsidRDefault="002E05A0" w:rsidP="002E05A0">
      <w:pPr>
        <w:numPr>
          <w:ilvl w:val="0"/>
          <w:numId w:val="5"/>
        </w:numPr>
        <w:tabs>
          <w:tab w:val="clear" w:pos="587"/>
          <w:tab w:val="left" w:pos="567"/>
        </w:tabs>
        <w:ind w:left="567" w:hanging="567"/>
        <w:jc w:val="both"/>
        <w:rPr>
          <w:rFonts w:ascii="Calibri" w:hAnsi="Calibri"/>
        </w:rPr>
      </w:pPr>
      <w:r w:rsidRPr="00AA1E4C">
        <w:rPr>
          <w:rFonts w:ascii="Calibri" w:hAnsi="Calibri"/>
        </w:rPr>
        <w:lastRenderedPageBreak/>
        <w:t>To keep appropriate on-going records and assessments (in line with assessment policy)</w:t>
      </w:r>
      <w:r w:rsidR="00154CEB">
        <w:rPr>
          <w:rFonts w:ascii="Calibri" w:hAnsi="Calibri"/>
        </w:rPr>
        <w:t>.</w:t>
      </w:r>
    </w:p>
    <w:p w14:paraId="40EDE8B1" w14:textId="77777777" w:rsidR="002E05A0" w:rsidRPr="00AA1E4C" w:rsidRDefault="002E05A0" w:rsidP="002E05A0">
      <w:pPr>
        <w:numPr>
          <w:ilvl w:val="0"/>
          <w:numId w:val="5"/>
        </w:numPr>
        <w:tabs>
          <w:tab w:val="clear" w:pos="587"/>
          <w:tab w:val="left" w:pos="567"/>
        </w:tabs>
        <w:ind w:left="567" w:hanging="567"/>
        <w:jc w:val="both"/>
        <w:rPr>
          <w:rFonts w:ascii="Calibri" w:hAnsi="Calibri"/>
        </w:rPr>
      </w:pPr>
      <w:r w:rsidRPr="00AA1E4C">
        <w:rPr>
          <w:rFonts w:ascii="Calibri" w:hAnsi="Calibri"/>
        </w:rPr>
        <w:t>To inform parents of pupils’ progress, achievements and attainment</w:t>
      </w:r>
    </w:p>
    <w:p w14:paraId="0204AB11" w14:textId="77777777" w:rsidR="002E05A0" w:rsidRPr="00AA1E4C" w:rsidRDefault="002E05A0" w:rsidP="002E05A0">
      <w:pPr>
        <w:rPr>
          <w:rFonts w:ascii="Calibri" w:hAnsi="Calibri"/>
          <w:b/>
          <w:sz w:val="28"/>
          <w:szCs w:val="28"/>
        </w:rPr>
      </w:pPr>
    </w:p>
    <w:p w14:paraId="082359B6" w14:textId="77777777" w:rsidR="002E05A0" w:rsidRPr="00AA1E4C" w:rsidRDefault="002E05A0" w:rsidP="002E05A0">
      <w:pPr>
        <w:rPr>
          <w:rFonts w:ascii="Calibri" w:hAnsi="Calibri"/>
          <w:b/>
          <w:sz w:val="28"/>
          <w:szCs w:val="28"/>
          <w:u w:val="single"/>
        </w:rPr>
      </w:pPr>
      <w:r w:rsidRPr="00AA1E4C">
        <w:rPr>
          <w:rFonts w:ascii="Calibri" w:hAnsi="Calibri"/>
          <w:b/>
          <w:sz w:val="28"/>
          <w:szCs w:val="28"/>
          <w:u w:val="single"/>
        </w:rPr>
        <w:t xml:space="preserve">Website Information </w:t>
      </w:r>
    </w:p>
    <w:p w14:paraId="4F3546E1" w14:textId="77777777" w:rsidR="002E05A0" w:rsidRPr="00AA1E4C" w:rsidRDefault="002E05A0" w:rsidP="002E05A0">
      <w:pPr>
        <w:rPr>
          <w:rFonts w:ascii="Calibri" w:hAnsi="Calibri"/>
        </w:rPr>
      </w:pPr>
      <w:r w:rsidRPr="00AA1E4C">
        <w:rPr>
          <w:rFonts w:ascii="Calibri" w:hAnsi="Calibri"/>
        </w:rPr>
        <w:t xml:space="preserve">It is the responsibility of the </w:t>
      </w:r>
      <w:r w:rsidR="00D34AD0" w:rsidRPr="00AA1E4C">
        <w:rPr>
          <w:rFonts w:ascii="Calibri" w:hAnsi="Calibri"/>
        </w:rPr>
        <w:t>Spanish</w:t>
      </w:r>
      <w:r w:rsidRPr="00AA1E4C">
        <w:rPr>
          <w:rFonts w:ascii="Calibri" w:hAnsi="Calibri"/>
        </w:rPr>
        <w:t xml:space="preserve"> Subject Leader to keep up to date with the statutory requirements of </w:t>
      </w:r>
      <w:r w:rsidR="00D34AD0" w:rsidRPr="00AA1E4C">
        <w:rPr>
          <w:rFonts w:ascii="Calibri" w:hAnsi="Calibri"/>
        </w:rPr>
        <w:t>Spanish</w:t>
      </w:r>
      <w:r w:rsidRPr="00AA1E4C">
        <w:rPr>
          <w:rFonts w:ascii="Calibri" w:hAnsi="Calibri"/>
        </w:rPr>
        <w:t xml:space="preserve"> and to ensure that all information is provided to the website manager for upload onto the school’s website. </w:t>
      </w:r>
    </w:p>
    <w:p w14:paraId="49ECF334" w14:textId="77777777" w:rsidR="002E05A0" w:rsidRPr="00AA1E4C" w:rsidRDefault="002E05A0" w:rsidP="002E05A0">
      <w:pPr>
        <w:rPr>
          <w:rFonts w:ascii="Calibri" w:hAnsi="Calibri"/>
          <w:color w:val="FF0000"/>
          <w:sz w:val="28"/>
          <w:szCs w:val="28"/>
        </w:rPr>
      </w:pPr>
      <w:r w:rsidRPr="00AA1E4C">
        <w:rPr>
          <w:rFonts w:ascii="Calibri" w:hAnsi="Calibri"/>
          <w:color w:val="FF0000"/>
          <w:sz w:val="28"/>
          <w:szCs w:val="28"/>
        </w:rPr>
        <w:t xml:space="preserve"> </w:t>
      </w:r>
    </w:p>
    <w:p w14:paraId="223AFBC4" w14:textId="77777777" w:rsidR="002E05A0" w:rsidRPr="00AA1E4C" w:rsidRDefault="002E05A0" w:rsidP="002E05A0">
      <w:pPr>
        <w:rPr>
          <w:rFonts w:ascii="Calibri" w:hAnsi="Calibri"/>
          <w:b/>
          <w:sz w:val="28"/>
          <w:szCs w:val="28"/>
          <w:u w:val="single"/>
        </w:rPr>
      </w:pPr>
      <w:r w:rsidRPr="00AA1E4C">
        <w:rPr>
          <w:rFonts w:ascii="Calibri" w:hAnsi="Calibri"/>
          <w:b/>
          <w:sz w:val="28"/>
          <w:szCs w:val="28"/>
          <w:u w:val="single"/>
        </w:rPr>
        <w:t>Governors</w:t>
      </w:r>
    </w:p>
    <w:p w14:paraId="4BD95AEE" w14:textId="77777777" w:rsidR="002E05A0" w:rsidRPr="00AA1E4C" w:rsidRDefault="002E05A0" w:rsidP="002E05A0">
      <w:pPr>
        <w:jc w:val="both"/>
        <w:rPr>
          <w:rFonts w:ascii="Calibri" w:hAnsi="Calibri"/>
        </w:rPr>
      </w:pPr>
      <w:r w:rsidRPr="00AA1E4C">
        <w:rPr>
          <w:rFonts w:ascii="Calibri" w:hAnsi="Calibri"/>
        </w:rPr>
        <w:t xml:space="preserve">At Fazakerley </w:t>
      </w:r>
      <w:r w:rsidR="009D3176" w:rsidRPr="00AA1E4C">
        <w:rPr>
          <w:rFonts w:ascii="Calibri" w:hAnsi="Calibri"/>
        </w:rPr>
        <w:t>School,</w:t>
      </w:r>
      <w:r w:rsidRPr="00AA1E4C">
        <w:rPr>
          <w:rFonts w:ascii="Calibri" w:hAnsi="Calibri"/>
        </w:rPr>
        <w:t xml:space="preserve"> we have an identified governor for </w:t>
      </w:r>
      <w:r w:rsidR="00D34AD0" w:rsidRPr="00AA1E4C">
        <w:rPr>
          <w:rFonts w:ascii="Calibri" w:hAnsi="Calibri"/>
        </w:rPr>
        <w:t>Spanish</w:t>
      </w:r>
      <w:r w:rsidRPr="00AA1E4C">
        <w:rPr>
          <w:rFonts w:ascii="Calibri" w:hAnsi="Calibri"/>
        </w:rPr>
        <w:t xml:space="preserve"> who is invited to meet with the </w:t>
      </w:r>
      <w:r w:rsidR="00D34AD0" w:rsidRPr="00AA1E4C">
        <w:rPr>
          <w:rFonts w:ascii="Calibri" w:hAnsi="Calibri"/>
        </w:rPr>
        <w:t>Spanish</w:t>
      </w:r>
      <w:r w:rsidRPr="00AA1E4C">
        <w:rPr>
          <w:rFonts w:ascii="Calibri" w:hAnsi="Calibri"/>
        </w:rPr>
        <w:t xml:space="preserve"> Subject Leader each term. This governor reports these discussions back to the curriculum committee. </w:t>
      </w:r>
    </w:p>
    <w:p w14:paraId="6C82364C" w14:textId="77777777" w:rsidR="002E05A0" w:rsidRPr="00AA1E4C" w:rsidRDefault="002E05A0" w:rsidP="002E05A0">
      <w:pPr>
        <w:jc w:val="both"/>
        <w:rPr>
          <w:rFonts w:ascii="Arial" w:hAnsi="Arial"/>
        </w:rPr>
      </w:pPr>
    </w:p>
    <w:p w14:paraId="5A69F9A5" w14:textId="77777777" w:rsidR="002E05A0" w:rsidRPr="00AA1E4C" w:rsidRDefault="002E05A0" w:rsidP="002E05A0">
      <w:pPr>
        <w:rPr>
          <w:rFonts w:ascii="Calibri" w:hAnsi="Calibri"/>
          <w:b/>
          <w:sz w:val="28"/>
          <w:szCs w:val="28"/>
          <w:u w:val="single"/>
        </w:rPr>
      </w:pPr>
      <w:r w:rsidRPr="00AA1E4C">
        <w:rPr>
          <w:rFonts w:ascii="Calibri" w:hAnsi="Calibri"/>
          <w:b/>
          <w:sz w:val="28"/>
          <w:szCs w:val="28"/>
          <w:u w:val="single"/>
        </w:rPr>
        <w:t xml:space="preserve">Parents </w:t>
      </w:r>
    </w:p>
    <w:p w14:paraId="2E9B087B" w14:textId="77777777" w:rsidR="002E05A0" w:rsidRPr="00AA1E4C" w:rsidRDefault="002E05A0" w:rsidP="002E05A0">
      <w:pPr>
        <w:rPr>
          <w:rFonts w:ascii="Calibri" w:hAnsi="Calibri"/>
          <w:b/>
          <w:sz w:val="28"/>
          <w:szCs w:val="28"/>
          <w:u w:val="single"/>
        </w:rPr>
      </w:pPr>
    </w:p>
    <w:p w14:paraId="0CA132D9" w14:textId="77777777" w:rsidR="002E05A0" w:rsidRPr="00AA1E4C" w:rsidRDefault="002E05A0" w:rsidP="002E05A0">
      <w:pPr>
        <w:rPr>
          <w:rFonts w:ascii="Calibri" w:hAnsi="Calibri"/>
        </w:rPr>
      </w:pPr>
      <w:r w:rsidRPr="00AA1E4C">
        <w:rPr>
          <w:rFonts w:ascii="Calibri" w:hAnsi="Calibri"/>
        </w:rPr>
        <w:t xml:space="preserve">Parents are important influences on pupils’ attitude and attainment. </w:t>
      </w:r>
      <w:r w:rsidR="00986FF2">
        <w:rPr>
          <w:rFonts w:ascii="Calibri" w:hAnsi="Calibri"/>
        </w:rPr>
        <w:t>Home-School projects for Spanish are provided and w</w:t>
      </w:r>
      <w:r w:rsidRPr="00AA1E4C">
        <w:rPr>
          <w:rFonts w:ascii="Calibri" w:hAnsi="Calibri"/>
        </w:rPr>
        <w:t xml:space="preserve">e actively encourage and involve </w:t>
      </w:r>
      <w:r w:rsidR="00986FF2">
        <w:rPr>
          <w:rFonts w:ascii="Calibri" w:hAnsi="Calibri"/>
        </w:rPr>
        <w:t>parents</w:t>
      </w:r>
      <w:r w:rsidRPr="00AA1E4C">
        <w:rPr>
          <w:rFonts w:ascii="Calibri" w:hAnsi="Calibri"/>
        </w:rPr>
        <w:t xml:space="preserve"> in school life through:</w:t>
      </w:r>
    </w:p>
    <w:p w14:paraId="1F287258" w14:textId="77777777" w:rsidR="002E05A0" w:rsidRPr="00AA1E4C" w:rsidRDefault="002E05A0" w:rsidP="002E05A0">
      <w:pPr>
        <w:numPr>
          <w:ilvl w:val="0"/>
          <w:numId w:val="7"/>
        </w:numPr>
        <w:rPr>
          <w:rFonts w:ascii="Calibri" w:hAnsi="Calibri"/>
        </w:rPr>
      </w:pPr>
      <w:r w:rsidRPr="00AA1E4C">
        <w:rPr>
          <w:rFonts w:ascii="Calibri" w:hAnsi="Calibri"/>
        </w:rPr>
        <w:t xml:space="preserve">Homework – Spelling practice </w:t>
      </w:r>
    </w:p>
    <w:p w14:paraId="6DB766B1" w14:textId="77777777" w:rsidR="002E05A0" w:rsidRPr="00AA1E4C" w:rsidRDefault="002E05A0" w:rsidP="002E05A0">
      <w:pPr>
        <w:numPr>
          <w:ilvl w:val="0"/>
          <w:numId w:val="6"/>
        </w:numPr>
        <w:rPr>
          <w:rFonts w:ascii="Calibri" w:hAnsi="Calibri"/>
        </w:rPr>
      </w:pPr>
      <w:r w:rsidRPr="00AA1E4C">
        <w:rPr>
          <w:rFonts w:ascii="Calibri" w:hAnsi="Calibri"/>
        </w:rPr>
        <w:t>Parent Workshop mornings</w:t>
      </w:r>
    </w:p>
    <w:p w14:paraId="2FEB9481" w14:textId="77777777" w:rsidR="002E05A0" w:rsidRPr="00AA1E4C" w:rsidRDefault="002E05A0" w:rsidP="002E05A0">
      <w:pPr>
        <w:numPr>
          <w:ilvl w:val="0"/>
          <w:numId w:val="6"/>
        </w:numPr>
        <w:rPr>
          <w:rFonts w:ascii="Calibri" w:hAnsi="Calibri"/>
        </w:rPr>
      </w:pPr>
      <w:r w:rsidRPr="00AA1E4C">
        <w:rPr>
          <w:rFonts w:ascii="Calibri" w:hAnsi="Calibri"/>
        </w:rPr>
        <w:t>Stay &amp; Play sessions</w:t>
      </w:r>
    </w:p>
    <w:p w14:paraId="7BACEA9B" w14:textId="77777777" w:rsidR="002E05A0" w:rsidRPr="00AA1E4C" w:rsidRDefault="002E05A0" w:rsidP="002E05A0">
      <w:pPr>
        <w:numPr>
          <w:ilvl w:val="0"/>
          <w:numId w:val="6"/>
        </w:numPr>
        <w:rPr>
          <w:rFonts w:ascii="Calibri" w:hAnsi="Calibri"/>
        </w:rPr>
      </w:pPr>
      <w:r w:rsidRPr="00AA1E4C">
        <w:rPr>
          <w:rFonts w:ascii="Calibri" w:hAnsi="Calibri"/>
        </w:rPr>
        <w:t>Information-giving sessions</w:t>
      </w:r>
    </w:p>
    <w:p w14:paraId="33B14308" w14:textId="77777777" w:rsidR="002E05A0" w:rsidRPr="00AA1E4C" w:rsidRDefault="002E05A0" w:rsidP="002E05A0">
      <w:pPr>
        <w:numPr>
          <w:ilvl w:val="0"/>
          <w:numId w:val="6"/>
        </w:numPr>
        <w:rPr>
          <w:rFonts w:ascii="Calibri" w:hAnsi="Calibri"/>
        </w:rPr>
      </w:pPr>
      <w:r w:rsidRPr="00AA1E4C">
        <w:rPr>
          <w:rFonts w:ascii="Calibri" w:hAnsi="Calibri"/>
        </w:rPr>
        <w:t>Newsletters</w:t>
      </w:r>
    </w:p>
    <w:p w14:paraId="32655429" w14:textId="77777777" w:rsidR="002E05A0" w:rsidRPr="00AA1E4C" w:rsidRDefault="002E05A0" w:rsidP="002E05A0">
      <w:pPr>
        <w:numPr>
          <w:ilvl w:val="0"/>
          <w:numId w:val="6"/>
        </w:numPr>
        <w:rPr>
          <w:rFonts w:ascii="Calibri" w:hAnsi="Calibri"/>
        </w:rPr>
      </w:pPr>
      <w:r w:rsidRPr="00AA1E4C">
        <w:rPr>
          <w:rFonts w:ascii="Calibri" w:hAnsi="Calibri"/>
        </w:rPr>
        <w:t>Parents’ Evenings</w:t>
      </w:r>
    </w:p>
    <w:p w14:paraId="745A82F5" w14:textId="77777777" w:rsidR="002E05A0" w:rsidRPr="00AA1E4C" w:rsidRDefault="002E05A0" w:rsidP="002E05A0">
      <w:pPr>
        <w:numPr>
          <w:ilvl w:val="0"/>
          <w:numId w:val="6"/>
        </w:numPr>
        <w:rPr>
          <w:rFonts w:ascii="Calibri" w:hAnsi="Calibri"/>
        </w:rPr>
      </w:pPr>
      <w:r w:rsidRPr="00AA1E4C">
        <w:rPr>
          <w:rFonts w:ascii="Calibri" w:hAnsi="Calibri"/>
        </w:rPr>
        <w:t xml:space="preserve">Annual written reports </w:t>
      </w:r>
    </w:p>
    <w:p w14:paraId="4F5ED795" w14:textId="77777777" w:rsidR="002E05A0" w:rsidRPr="00AA1E4C" w:rsidRDefault="002E05A0" w:rsidP="002E05A0">
      <w:pPr>
        <w:spacing w:after="200"/>
        <w:rPr>
          <w:rFonts w:ascii="Calibri" w:hAnsi="Calibri"/>
          <w:sz w:val="28"/>
          <w:szCs w:val="28"/>
        </w:rPr>
      </w:pPr>
    </w:p>
    <w:p w14:paraId="04813C3C" w14:textId="77777777" w:rsidR="002E05A0" w:rsidRDefault="002E05A0" w:rsidP="002E05A0">
      <w:pPr>
        <w:rPr>
          <w:rFonts w:ascii="Calibri" w:hAnsi="Calibri"/>
          <w:sz w:val="28"/>
          <w:szCs w:val="28"/>
        </w:rPr>
      </w:pPr>
      <w:r w:rsidRPr="00AA1E4C">
        <w:rPr>
          <w:rFonts w:ascii="Calibri" w:hAnsi="Calibri"/>
          <w:sz w:val="28"/>
          <w:szCs w:val="28"/>
        </w:rPr>
        <w:t xml:space="preserve">Sign: </w:t>
      </w:r>
      <w:r w:rsidR="00FE12A4" w:rsidRPr="00AA1E4C">
        <w:rPr>
          <w:rFonts w:ascii="Calibri" w:hAnsi="Calibri"/>
          <w:sz w:val="28"/>
          <w:szCs w:val="28"/>
        </w:rPr>
        <w:t>Mrs A Rose</w:t>
      </w:r>
      <w:r w:rsidRPr="00AA1E4C">
        <w:rPr>
          <w:rFonts w:ascii="Calibri" w:hAnsi="Calibri"/>
          <w:sz w:val="28"/>
          <w:szCs w:val="28"/>
        </w:rPr>
        <w:t xml:space="preserve">     Date: </w:t>
      </w:r>
      <w:r w:rsidR="001B2CF5">
        <w:rPr>
          <w:rFonts w:ascii="Calibri" w:hAnsi="Calibri"/>
          <w:sz w:val="28"/>
          <w:szCs w:val="28"/>
        </w:rPr>
        <w:t>December 2022</w:t>
      </w:r>
    </w:p>
    <w:p w14:paraId="6CF079C0" w14:textId="77777777" w:rsidR="002E05A0" w:rsidRPr="00FA3892" w:rsidRDefault="002E05A0" w:rsidP="002E05A0">
      <w:pPr>
        <w:rPr>
          <w:rFonts w:ascii="Calibri" w:hAnsi="Calibri"/>
          <w:sz w:val="28"/>
          <w:szCs w:val="28"/>
        </w:rPr>
      </w:pPr>
    </w:p>
    <w:p w14:paraId="607B9E2E" w14:textId="77777777" w:rsidR="002E05A0" w:rsidRPr="00F56EF1" w:rsidRDefault="002E05A0" w:rsidP="002E05A0">
      <w:pPr>
        <w:rPr>
          <w:rFonts w:ascii="Calibri" w:hAnsi="Calibri" w:cs="Calibri"/>
        </w:rPr>
      </w:pPr>
    </w:p>
    <w:p w14:paraId="0170260D" w14:textId="77777777" w:rsidR="00554182" w:rsidRDefault="00554182"/>
    <w:sectPr w:rsidR="00554182" w:rsidSect="00FF0A6D">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B318" w14:textId="77777777" w:rsidR="00786FF2" w:rsidRDefault="00CF53A1">
      <w:r>
        <w:separator/>
      </w:r>
    </w:p>
  </w:endnote>
  <w:endnote w:type="continuationSeparator" w:id="0">
    <w:p w14:paraId="60E47A3D" w14:textId="77777777" w:rsidR="00786FF2" w:rsidRDefault="00CF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7B79" w14:textId="77777777" w:rsidR="00FB27CE" w:rsidRPr="001E2E2F" w:rsidRDefault="002E05A0" w:rsidP="001E2E2F">
    <w:pPr>
      <w:pStyle w:val="Footer"/>
      <w:jc w:val="center"/>
      <w:rPr>
        <w:rFonts w:ascii="Comic Sans MS" w:hAnsi="Comic Sans MS"/>
        <w:color w:val="FFFFFF"/>
      </w:rPr>
    </w:pPr>
    <w:r>
      <w:rPr>
        <w:noProof/>
      </w:rPr>
      <mc:AlternateContent>
        <mc:Choice Requires="wps">
          <w:drawing>
            <wp:anchor distT="0" distB="0" distL="114300" distR="114300" simplePos="0" relativeHeight="251662336" behindDoc="0" locked="0" layoutInCell="1" allowOverlap="1" wp14:anchorId="638E80ED" wp14:editId="6CF4F7B6">
              <wp:simplePos x="0" y="0"/>
              <wp:positionH relativeFrom="column">
                <wp:posOffset>-190500</wp:posOffset>
              </wp:positionH>
              <wp:positionV relativeFrom="paragraph">
                <wp:posOffset>-7620</wp:posOffset>
              </wp:positionV>
              <wp:extent cx="7200900" cy="457200"/>
              <wp:effectExtent l="0" t="0" r="190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7D0BE" w14:textId="77777777" w:rsidR="00543DF5" w:rsidRPr="00F23757" w:rsidRDefault="002E05A0" w:rsidP="00543DF5">
                          <w:pPr>
                            <w:jc w:val="center"/>
                            <w:rPr>
                              <w:rFonts w:ascii="Comic Sans MS" w:hAnsi="Comic Sans MS"/>
                              <w:color w:val="FFFFFF"/>
                            </w:rPr>
                          </w:pPr>
                          <w:r>
                            <w:rPr>
                              <w:rFonts w:ascii="Comic Sans MS" w:hAnsi="Comic Sans MS"/>
                              <w:color w:val="FFFFFF"/>
                            </w:rPr>
                            <w:t>Please find our privacy notice and data protection policies on our school’s website under ‘GDPR’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15pt;margin-top:-.6pt;width:56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P6rwIAALk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" filled="f" stroked="f">
              <v:textbox>
                <w:txbxContent>
                  <w:p w:rsidR="00543DF5" w:rsidRPr="00F23757" w:rsidRDefault="002E05A0" w:rsidP="00543DF5">
                    <w:pPr>
                      <w:jc w:val="center"/>
                      <w:rPr>
                        <w:rFonts w:ascii="Comic Sans MS" w:hAnsi="Comic Sans MS"/>
                        <w:color w:val="FFFFFF"/>
                      </w:rPr>
                    </w:pPr>
                    <w:r>
                      <w:rPr>
                        <w:rFonts w:ascii="Comic Sans MS" w:hAnsi="Comic Sans MS"/>
                        <w:color w:val="FFFFFF"/>
                      </w:rPr>
                      <w:t>Please find our privacy notice and data protection policies on our school’s website under ‘GDPR’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CCFE560" wp14:editId="1E9F48DA">
              <wp:simplePos x="0" y="0"/>
              <wp:positionH relativeFrom="column">
                <wp:posOffset>-190500</wp:posOffset>
              </wp:positionH>
              <wp:positionV relativeFrom="paragraph">
                <wp:posOffset>-1214120</wp:posOffset>
              </wp:positionV>
              <wp:extent cx="7200900" cy="4572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A9A0" w14:textId="77777777" w:rsidR="00FB27CE" w:rsidRPr="00F23757" w:rsidRDefault="002E05A0" w:rsidP="00F61019">
                          <w:pPr>
                            <w:jc w:val="center"/>
                            <w:rPr>
                              <w:rFonts w:ascii="Comic Sans MS" w:hAnsi="Comic Sans MS"/>
                              <w:color w:val="FFFFFF"/>
                            </w:rPr>
                          </w:pPr>
                          <w:r w:rsidRPr="00F23757">
                            <w:rPr>
                              <w:rFonts w:ascii="Comic Sans MS" w:hAnsi="Comic Sans MS"/>
                              <w:color w:val="FFFFFF"/>
                            </w:rPr>
                            <w:t xml:space="preserve">Telephone (0151) 474-3060     </w:t>
                          </w:r>
                          <w:hyperlink r:id="rId1" w:history="1">
                            <w:r w:rsidRPr="00F23757">
                              <w:rPr>
                                <w:rStyle w:val="Hyperlink"/>
                                <w:rFonts w:ascii="Comic Sans MS" w:hAnsi="Comic Sans MS"/>
                                <w:color w:val="FFFFFF"/>
                              </w:rPr>
                              <w:t>www.fazakerleyprimary.co.uk</w:t>
                            </w:r>
                          </w:hyperlink>
                          <w:r w:rsidRPr="00F23757">
                            <w:rPr>
                              <w:rFonts w:ascii="Comic Sans MS" w:hAnsi="Comic Sans MS"/>
                              <w:color w:val="FFFFFF"/>
                            </w:rPr>
                            <w:t xml:space="preserve">     Fax (0151) 330-0375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5pt;margin-top:-95.6pt;width:56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" filled="f" stroked="f">
              <v:textbox>
                <w:txbxContent>
                  <w:p w:rsidR="00FB27CE" w:rsidRPr="00F23757" w:rsidRDefault="002E05A0" w:rsidP="00F61019">
                    <w:pPr>
                      <w:jc w:val="center"/>
                      <w:rPr>
                        <w:rFonts w:ascii="Comic Sans MS" w:hAnsi="Comic Sans MS"/>
                        <w:color w:val="FFFFFF"/>
                      </w:rPr>
                    </w:pPr>
                    <w:r w:rsidRPr="00F23757">
                      <w:rPr>
                        <w:rFonts w:ascii="Comic Sans MS" w:hAnsi="Comic Sans MS"/>
                        <w:color w:val="FFFFFF"/>
                      </w:rPr>
                      <w:t xml:space="preserve">Telephone (0151) 474-3060     </w:t>
                    </w:r>
                    <w:hyperlink r:id="rId2" w:history="1">
                      <w:r w:rsidRPr="00F23757">
                        <w:rPr>
                          <w:rStyle w:val="Hyperlink"/>
                          <w:rFonts w:ascii="Comic Sans MS" w:hAnsi="Comic Sans MS"/>
                          <w:color w:val="FFFFFF"/>
                        </w:rPr>
                        <w:t>www.fazakerleyprimary.co.uk</w:t>
                      </w:r>
                    </w:hyperlink>
                    <w:r w:rsidRPr="00F23757">
                      <w:rPr>
                        <w:rFonts w:ascii="Comic Sans MS" w:hAnsi="Comic Sans MS"/>
                        <w:color w:val="FFFFFF"/>
                      </w:rPr>
                      <w:t xml:space="preserve">     Fax (0151) 330-0375</w:t>
                    </w:r>
                  </w:p>
                </w:txbxContent>
              </v:textbox>
            </v:shape>
          </w:pict>
        </mc:Fallback>
      </mc:AlternateContent>
    </w:r>
    <w:r>
      <w:rPr>
        <w:noProof/>
      </w:rPr>
      <w:drawing>
        <wp:anchor distT="0" distB="0" distL="114300" distR="114300" simplePos="0" relativeHeight="251661312" behindDoc="1" locked="0" layoutInCell="1" allowOverlap="1" wp14:anchorId="5FBA96C7" wp14:editId="14374A5B">
          <wp:simplePos x="0" y="0"/>
          <wp:positionH relativeFrom="column">
            <wp:posOffset>-457200</wp:posOffset>
          </wp:positionH>
          <wp:positionV relativeFrom="paragraph">
            <wp:posOffset>-855980</wp:posOffset>
          </wp:positionV>
          <wp:extent cx="8058150" cy="1714500"/>
          <wp:effectExtent l="0" t="0" r="0" b="0"/>
          <wp:wrapThrough wrapText="bothSides">
            <wp:wrapPolygon edited="0">
              <wp:start x="0" y="0"/>
              <wp:lineTo x="0" y="21360"/>
              <wp:lineTo x="21549" y="21360"/>
              <wp:lineTo x="21549" y="0"/>
              <wp:lineTo x="0" y="0"/>
            </wp:wrapPolygon>
          </wp:wrapThrough>
          <wp:docPr id="6" name="Picture 6" desc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0581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0AB8B" w14:textId="77777777" w:rsidR="00FB27CE" w:rsidRPr="001E2E2F" w:rsidRDefault="00567558" w:rsidP="001E2E2F">
    <w:pPr>
      <w:pStyle w:val="Footer"/>
      <w:jc w:val="center"/>
      <w:rPr>
        <w:rFonts w:ascii="Comic Sans MS" w:hAnsi="Comic Sans MS"/>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DAF1" w14:textId="77777777" w:rsidR="00786FF2" w:rsidRDefault="00CF53A1">
      <w:r>
        <w:separator/>
      </w:r>
    </w:p>
  </w:footnote>
  <w:footnote w:type="continuationSeparator" w:id="0">
    <w:p w14:paraId="424500E5" w14:textId="77777777" w:rsidR="00786FF2" w:rsidRDefault="00CF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58F0" w14:textId="77777777" w:rsidR="00FB27CE" w:rsidRDefault="002E05A0">
    <w:pPr>
      <w:pStyle w:val="Header"/>
    </w:pPr>
    <w:r>
      <w:rPr>
        <w:noProof/>
      </w:rPr>
      <w:drawing>
        <wp:anchor distT="0" distB="0" distL="114300" distR="114300" simplePos="0" relativeHeight="251659264" behindDoc="1" locked="0" layoutInCell="1" allowOverlap="1" wp14:anchorId="583F139C" wp14:editId="06E03CF0">
          <wp:simplePos x="0" y="0"/>
          <wp:positionH relativeFrom="column">
            <wp:posOffset>2581275</wp:posOffset>
          </wp:positionH>
          <wp:positionV relativeFrom="paragraph">
            <wp:posOffset>-1337945</wp:posOffset>
          </wp:positionV>
          <wp:extent cx="5001895" cy="5001895"/>
          <wp:effectExtent l="0" t="0" r="825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01895" cy="5001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B1B"/>
    <w:multiLevelType w:val="hybridMultilevel"/>
    <w:tmpl w:val="E6529BBA"/>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831B1"/>
    <w:multiLevelType w:val="hybridMultilevel"/>
    <w:tmpl w:val="40BA9C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40F65"/>
    <w:multiLevelType w:val="hybridMultilevel"/>
    <w:tmpl w:val="747A0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E564D"/>
    <w:multiLevelType w:val="hybridMultilevel"/>
    <w:tmpl w:val="66462C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11927"/>
    <w:multiLevelType w:val="hybridMultilevel"/>
    <w:tmpl w:val="37088DE8"/>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A5272"/>
    <w:multiLevelType w:val="hybridMultilevel"/>
    <w:tmpl w:val="449C6A0A"/>
    <w:lvl w:ilvl="0" w:tplc="9FEEE3AA">
      <w:start w:val="1"/>
      <w:numFmt w:val="bullet"/>
      <w:lvlText w:val=""/>
      <w:lvlJc w:val="left"/>
      <w:pPr>
        <w:tabs>
          <w:tab w:val="num" w:pos="720"/>
        </w:tabs>
        <w:ind w:left="720" w:hanging="360"/>
      </w:pPr>
      <w:rPr>
        <w:rFonts w:ascii="Wingdings" w:hAnsi="Wingdings" w:hint="default"/>
      </w:rPr>
    </w:lvl>
    <w:lvl w:ilvl="1" w:tplc="82A0DDD2" w:tentative="1">
      <w:start w:val="1"/>
      <w:numFmt w:val="bullet"/>
      <w:lvlText w:val=""/>
      <w:lvlJc w:val="left"/>
      <w:pPr>
        <w:tabs>
          <w:tab w:val="num" w:pos="1440"/>
        </w:tabs>
        <w:ind w:left="1440" w:hanging="360"/>
      </w:pPr>
      <w:rPr>
        <w:rFonts w:ascii="Wingdings" w:hAnsi="Wingdings" w:hint="default"/>
      </w:rPr>
    </w:lvl>
    <w:lvl w:ilvl="2" w:tplc="850A5B18" w:tentative="1">
      <w:start w:val="1"/>
      <w:numFmt w:val="bullet"/>
      <w:lvlText w:val=""/>
      <w:lvlJc w:val="left"/>
      <w:pPr>
        <w:tabs>
          <w:tab w:val="num" w:pos="2160"/>
        </w:tabs>
        <w:ind w:left="2160" w:hanging="360"/>
      </w:pPr>
      <w:rPr>
        <w:rFonts w:ascii="Wingdings" w:hAnsi="Wingdings" w:hint="default"/>
      </w:rPr>
    </w:lvl>
    <w:lvl w:ilvl="3" w:tplc="1CB253E2" w:tentative="1">
      <w:start w:val="1"/>
      <w:numFmt w:val="bullet"/>
      <w:lvlText w:val=""/>
      <w:lvlJc w:val="left"/>
      <w:pPr>
        <w:tabs>
          <w:tab w:val="num" w:pos="2880"/>
        </w:tabs>
        <w:ind w:left="2880" w:hanging="360"/>
      </w:pPr>
      <w:rPr>
        <w:rFonts w:ascii="Wingdings" w:hAnsi="Wingdings" w:hint="default"/>
      </w:rPr>
    </w:lvl>
    <w:lvl w:ilvl="4" w:tplc="7E26F8CC" w:tentative="1">
      <w:start w:val="1"/>
      <w:numFmt w:val="bullet"/>
      <w:lvlText w:val=""/>
      <w:lvlJc w:val="left"/>
      <w:pPr>
        <w:tabs>
          <w:tab w:val="num" w:pos="3600"/>
        </w:tabs>
        <w:ind w:left="3600" w:hanging="360"/>
      </w:pPr>
      <w:rPr>
        <w:rFonts w:ascii="Wingdings" w:hAnsi="Wingdings" w:hint="default"/>
      </w:rPr>
    </w:lvl>
    <w:lvl w:ilvl="5" w:tplc="400C6DDE" w:tentative="1">
      <w:start w:val="1"/>
      <w:numFmt w:val="bullet"/>
      <w:lvlText w:val=""/>
      <w:lvlJc w:val="left"/>
      <w:pPr>
        <w:tabs>
          <w:tab w:val="num" w:pos="4320"/>
        </w:tabs>
        <w:ind w:left="4320" w:hanging="360"/>
      </w:pPr>
      <w:rPr>
        <w:rFonts w:ascii="Wingdings" w:hAnsi="Wingdings" w:hint="default"/>
      </w:rPr>
    </w:lvl>
    <w:lvl w:ilvl="6" w:tplc="5EBA9F1C" w:tentative="1">
      <w:start w:val="1"/>
      <w:numFmt w:val="bullet"/>
      <w:lvlText w:val=""/>
      <w:lvlJc w:val="left"/>
      <w:pPr>
        <w:tabs>
          <w:tab w:val="num" w:pos="5040"/>
        </w:tabs>
        <w:ind w:left="5040" w:hanging="360"/>
      </w:pPr>
      <w:rPr>
        <w:rFonts w:ascii="Wingdings" w:hAnsi="Wingdings" w:hint="default"/>
      </w:rPr>
    </w:lvl>
    <w:lvl w:ilvl="7" w:tplc="5B229C30" w:tentative="1">
      <w:start w:val="1"/>
      <w:numFmt w:val="bullet"/>
      <w:lvlText w:val=""/>
      <w:lvlJc w:val="left"/>
      <w:pPr>
        <w:tabs>
          <w:tab w:val="num" w:pos="5760"/>
        </w:tabs>
        <w:ind w:left="5760" w:hanging="360"/>
      </w:pPr>
      <w:rPr>
        <w:rFonts w:ascii="Wingdings" w:hAnsi="Wingdings" w:hint="default"/>
      </w:rPr>
    </w:lvl>
    <w:lvl w:ilvl="8" w:tplc="6A2C70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B3EB2"/>
    <w:multiLevelType w:val="hybridMultilevel"/>
    <w:tmpl w:val="C3B2F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330E1"/>
    <w:multiLevelType w:val="hybridMultilevel"/>
    <w:tmpl w:val="C0DA250C"/>
    <w:lvl w:ilvl="0" w:tplc="7EC83B94">
      <w:start w:val="1"/>
      <w:numFmt w:val="bullet"/>
      <w:lvlText w:val=""/>
      <w:lvlJc w:val="left"/>
      <w:pPr>
        <w:tabs>
          <w:tab w:val="num" w:pos="720"/>
        </w:tabs>
        <w:ind w:left="720" w:hanging="360"/>
      </w:pPr>
      <w:rPr>
        <w:rFonts w:ascii="Wingdings" w:hAnsi="Wingdings" w:hint="default"/>
      </w:rPr>
    </w:lvl>
    <w:lvl w:ilvl="1" w:tplc="F3A80850" w:tentative="1">
      <w:start w:val="1"/>
      <w:numFmt w:val="bullet"/>
      <w:lvlText w:val=""/>
      <w:lvlJc w:val="left"/>
      <w:pPr>
        <w:tabs>
          <w:tab w:val="num" w:pos="1440"/>
        </w:tabs>
        <w:ind w:left="1440" w:hanging="360"/>
      </w:pPr>
      <w:rPr>
        <w:rFonts w:ascii="Wingdings" w:hAnsi="Wingdings" w:hint="default"/>
      </w:rPr>
    </w:lvl>
    <w:lvl w:ilvl="2" w:tplc="4A7CF41C" w:tentative="1">
      <w:start w:val="1"/>
      <w:numFmt w:val="bullet"/>
      <w:lvlText w:val=""/>
      <w:lvlJc w:val="left"/>
      <w:pPr>
        <w:tabs>
          <w:tab w:val="num" w:pos="2160"/>
        </w:tabs>
        <w:ind w:left="2160" w:hanging="360"/>
      </w:pPr>
      <w:rPr>
        <w:rFonts w:ascii="Wingdings" w:hAnsi="Wingdings" w:hint="default"/>
      </w:rPr>
    </w:lvl>
    <w:lvl w:ilvl="3" w:tplc="78A8617C" w:tentative="1">
      <w:start w:val="1"/>
      <w:numFmt w:val="bullet"/>
      <w:lvlText w:val=""/>
      <w:lvlJc w:val="left"/>
      <w:pPr>
        <w:tabs>
          <w:tab w:val="num" w:pos="2880"/>
        </w:tabs>
        <w:ind w:left="2880" w:hanging="360"/>
      </w:pPr>
      <w:rPr>
        <w:rFonts w:ascii="Wingdings" w:hAnsi="Wingdings" w:hint="default"/>
      </w:rPr>
    </w:lvl>
    <w:lvl w:ilvl="4" w:tplc="5AD285DC" w:tentative="1">
      <w:start w:val="1"/>
      <w:numFmt w:val="bullet"/>
      <w:lvlText w:val=""/>
      <w:lvlJc w:val="left"/>
      <w:pPr>
        <w:tabs>
          <w:tab w:val="num" w:pos="3600"/>
        </w:tabs>
        <w:ind w:left="3600" w:hanging="360"/>
      </w:pPr>
      <w:rPr>
        <w:rFonts w:ascii="Wingdings" w:hAnsi="Wingdings" w:hint="default"/>
      </w:rPr>
    </w:lvl>
    <w:lvl w:ilvl="5" w:tplc="C506F370" w:tentative="1">
      <w:start w:val="1"/>
      <w:numFmt w:val="bullet"/>
      <w:lvlText w:val=""/>
      <w:lvlJc w:val="left"/>
      <w:pPr>
        <w:tabs>
          <w:tab w:val="num" w:pos="4320"/>
        </w:tabs>
        <w:ind w:left="4320" w:hanging="360"/>
      </w:pPr>
      <w:rPr>
        <w:rFonts w:ascii="Wingdings" w:hAnsi="Wingdings" w:hint="default"/>
      </w:rPr>
    </w:lvl>
    <w:lvl w:ilvl="6" w:tplc="B8367A2C" w:tentative="1">
      <w:start w:val="1"/>
      <w:numFmt w:val="bullet"/>
      <w:lvlText w:val=""/>
      <w:lvlJc w:val="left"/>
      <w:pPr>
        <w:tabs>
          <w:tab w:val="num" w:pos="5040"/>
        </w:tabs>
        <w:ind w:left="5040" w:hanging="360"/>
      </w:pPr>
      <w:rPr>
        <w:rFonts w:ascii="Wingdings" w:hAnsi="Wingdings" w:hint="default"/>
      </w:rPr>
    </w:lvl>
    <w:lvl w:ilvl="7" w:tplc="65FCF9BE" w:tentative="1">
      <w:start w:val="1"/>
      <w:numFmt w:val="bullet"/>
      <w:lvlText w:val=""/>
      <w:lvlJc w:val="left"/>
      <w:pPr>
        <w:tabs>
          <w:tab w:val="num" w:pos="5760"/>
        </w:tabs>
        <w:ind w:left="5760" w:hanging="360"/>
      </w:pPr>
      <w:rPr>
        <w:rFonts w:ascii="Wingdings" w:hAnsi="Wingdings" w:hint="default"/>
      </w:rPr>
    </w:lvl>
    <w:lvl w:ilvl="8" w:tplc="6F30F0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728AD"/>
    <w:multiLevelType w:val="hybridMultilevel"/>
    <w:tmpl w:val="52CA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E2751"/>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11" w15:restartNumberingAfterBreak="0">
    <w:nsid w:val="31B36DA0"/>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12" w15:restartNumberingAfterBreak="0">
    <w:nsid w:val="34F857D1"/>
    <w:multiLevelType w:val="hybridMultilevel"/>
    <w:tmpl w:val="88D86B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C526E"/>
    <w:multiLevelType w:val="hybridMultilevel"/>
    <w:tmpl w:val="EA94DE4C"/>
    <w:lvl w:ilvl="0" w:tplc="7E38C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3F0066"/>
    <w:multiLevelType w:val="hybridMultilevel"/>
    <w:tmpl w:val="E0362792"/>
    <w:lvl w:ilvl="0" w:tplc="979A99D8">
      <w:start w:val="1"/>
      <w:numFmt w:val="bullet"/>
      <w:lvlText w:val="•"/>
      <w:lvlJc w:val="left"/>
      <w:pPr>
        <w:tabs>
          <w:tab w:val="num" w:pos="720"/>
        </w:tabs>
        <w:ind w:left="720" w:hanging="360"/>
      </w:pPr>
      <w:rPr>
        <w:rFonts w:ascii="Arial" w:hAnsi="Arial" w:hint="default"/>
      </w:rPr>
    </w:lvl>
    <w:lvl w:ilvl="1" w:tplc="A2367F7A" w:tentative="1">
      <w:start w:val="1"/>
      <w:numFmt w:val="bullet"/>
      <w:lvlText w:val="•"/>
      <w:lvlJc w:val="left"/>
      <w:pPr>
        <w:tabs>
          <w:tab w:val="num" w:pos="1440"/>
        </w:tabs>
        <w:ind w:left="1440" w:hanging="360"/>
      </w:pPr>
      <w:rPr>
        <w:rFonts w:ascii="Arial" w:hAnsi="Arial" w:hint="default"/>
      </w:rPr>
    </w:lvl>
    <w:lvl w:ilvl="2" w:tplc="E03E6484" w:tentative="1">
      <w:start w:val="1"/>
      <w:numFmt w:val="bullet"/>
      <w:lvlText w:val="•"/>
      <w:lvlJc w:val="left"/>
      <w:pPr>
        <w:tabs>
          <w:tab w:val="num" w:pos="2160"/>
        </w:tabs>
        <w:ind w:left="2160" w:hanging="360"/>
      </w:pPr>
      <w:rPr>
        <w:rFonts w:ascii="Arial" w:hAnsi="Arial" w:hint="default"/>
      </w:rPr>
    </w:lvl>
    <w:lvl w:ilvl="3" w:tplc="8544E484" w:tentative="1">
      <w:start w:val="1"/>
      <w:numFmt w:val="bullet"/>
      <w:lvlText w:val="•"/>
      <w:lvlJc w:val="left"/>
      <w:pPr>
        <w:tabs>
          <w:tab w:val="num" w:pos="2880"/>
        </w:tabs>
        <w:ind w:left="2880" w:hanging="360"/>
      </w:pPr>
      <w:rPr>
        <w:rFonts w:ascii="Arial" w:hAnsi="Arial" w:hint="default"/>
      </w:rPr>
    </w:lvl>
    <w:lvl w:ilvl="4" w:tplc="2EB42184" w:tentative="1">
      <w:start w:val="1"/>
      <w:numFmt w:val="bullet"/>
      <w:lvlText w:val="•"/>
      <w:lvlJc w:val="left"/>
      <w:pPr>
        <w:tabs>
          <w:tab w:val="num" w:pos="3600"/>
        </w:tabs>
        <w:ind w:left="3600" w:hanging="360"/>
      </w:pPr>
      <w:rPr>
        <w:rFonts w:ascii="Arial" w:hAnsi="Arial" w:hint="default"/>
      </w:rPr>
    </w:lvl>
    <w:lvl w:ilvl="5" w:tplc="42BCA39C" w:tentative="1">
      <w:start w:val="1"/>
      <w:numFmt w:val="bullet"/>
      <w:lvlText w:val="•"/>
      <w:lvlJc w:val="left"/>
      <w:pPr>
        <w:tabs>
          <w:tab w:val="num" w:pos="4320"/>
        </w:tabs>
        <w:ind w:left="4320" w:hanging="360"/>
      </w:pPr>
      <w:rPr>
        <w:rFonts w:ascii="Arial" w:hAnsi="Arial" w:hint="default"/>
      </w:rPr>
    </w:lvl>
    <w:lvl w:ilvl="6" w:tplc="378E8E9E" w:tentative="1">
      <w:start w:val="1"/>
      <w:numFmt w:val="bullet"/>
      <w:lvlText w:val="•"/>
      <w:lvlJc w:val="left"/>
      <w:pPr>
        <w:tabs>
          <w:tab w:val="num" w:pos="5040"/>
        </w:tabs>
        <w:ind w:left="5040" w:hanging="360"/>
      </w:pPr>
      <w:rPr>
        <w:rFonts w:ascii="Arial" w:hAnsi="Arial" w:hint="default"/>
      </w:rPr>
    </w:lvl>
    <w:lvl w:ilvl="7" w:tplc="DAC20522" w:tentative="1">
      <w:start w:val="1"/>
      <w:numFmt w:val="bullet"/>
      <w:lvlText w:val="•"/>
      <w:lvlJc w:val="left"/>
      <w:pPr>
        <w:tabs>
          <w:tab w:val="num" w:pos="5760"/>
        </w:tabs>
        <w:ind w:left="5760" w:hanging="360"/>
      </w:pPr>
      <w:rPr>
        <w:rFonts w:ascii="Arial" w:hAnsi="Arial" w:hint="default"/>
      </w:rPr>
    </w:lvl>
    <w:lvl w:ilvl="8" w:tplc="4262F6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5B11EC"/>
    <w:multiLevelType w:val="hybridMultilevel"/>
    <w:tmpl w:val="78F03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E6999"/>
    <w:multiLevelType w:val="hybridMultilevel"/>
    <w:tmpl w:val="A87ADDA2"/>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13EE1"/>
    <w:multiLevelType w:val="hybridMultilevel"/>
    <w:tmpl w:val="0BC0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839AB"/>
    <w:multiLevelType w:val="hybridMultilevel"/>
    <w:tmpl w:val="205E16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607E7"/>
    <w:multiLevelType w:val="hybridMultilevel"/>
    <w:tmpl w:val="C3E4ACE4"/>
    <w:lvl w:ilvl="0" w:tplc="2EEA1B3C">
      <w:start w:val="1"/>
      <w:numFmt w:val="bullet"/>
      <w:lvlText w:val="•"/>
      <w:lvlJc w:val="left"/>
      <w:pPr>
        <w:tabs>
          <w:tab w:val="num" w:pos="720"/>
        </w:tabs>
        <w:ind w:left="720" w:hanging="360"/>
      </w:pPr>
      <w:rPr>
        <w:rFonts w:ascii="Arial" w:hAnsi="Arial" w:hint="default"/>
      </w:rPr>
    </w:lvl>
    <w:lvl w:ilvl="1" w:tplc="2698FB06" w:tentative="1">
      <w:start w:val="1"/>
      <w:numFmt w:val="bullet"/>
      <w:lvlText w:val="•"/>
      <w:lvlJc w:val="left"/>
      <w:pPr>
        <w:tabs>
          <w:tab w:val="num" w:pos="1440"/>
        </w:tabs>
        <w:ind w:left="1440" w:hanging="360"/>
      </w:pPr>
      <w:rPr>
        <w:rFonts w:ascii="Arial" w:hAnsi="Arial" w:hint="default"/>
      </w:rPr>
    </w:lvl>
    <w:lvl w:ilvl="2" w:tplc="B23C46F4" w:tentative="1">
      <w:start w:val="1"/>
      <w:numFmt w:val="bullet"/>
      <w:lvlText w:val="•"/>
      <w:lvlJc w:val="left"/>
      <w:pPr>
        <w:tabs>
          <w:tab w:val="num" w:pos="2160"/>
        </w:tabs>
        <w:ind w:left="2160" w:hanging="360"/>
      </w:pPr>
      <w:rPr>
        <w:rFonts w:ascii="Arial" w:hAnsi="Arial" w:hint="default"/>
      </w:rPr>
    </w:lvl>
    <w:lvl w:ilvl="3" w:tplc="6B2001C0" w:tentative="1">
      <w:start w:val="1"/>
      <w:numFmt w:val="bullet"/>
      <w:lvlText w:val="•"/>
      <w:lvlJc w:val="left"/>
      <w:pPr>
        <w:tabs>
          <w:tab w:val="num" w:pos="2880"/>
        </w:tabs>
        <w:ind w:left="2880" w:hanging="360"/>
      </w:pPr>
      <w:rPr>
        <w:rFonts w:ascii="Arial" w:hAnsi="Arial" w:hint="default"/>
      </w:rPr>
    </w:lvl>
    <w:lvl w:ilvl="4" w:tplc="730E3BDE" w:tentative="1">
      <w:start w:val="1"/>
      <w:numFmt w:val="bullet"/>
      <w:lvlText w:val="•"/>
      <w:lvlJc w:val="left"/>
      <w:pPr>
        <w:tabs>
          <w:tab w:val="num" w:pos="3600"/>
        </w:tabs>
        <w:ind w:left="3600" w:hanging="360"/>
      </w:pPr>
      <w:rPr>
        <w:rFonts w:ascii="Arial" w:hAnsi="Arial" w:hint="default"/>
      </w:rPr>
    </w:lvl>
    <w:lvl w:ilvl="5" w:tplc="1BC268AE" w:tentative="1">
      <w:start w:val="1"/>
      <w:numFmt w:val="bullet"/>
      <w:lvlText w:val="•"/>
      <w:lvlJc w:val="left"/>
      <w:pPr>
        <w:tabs>
          <w:tab w:val="num" w:pos="4320"/>
        </w:tabs>
        <w:ind w:left="4320" w:hanging="360"/>
      </w:pPr>
      <w:rPr>
        <w:rFonts w:ascii="Arial" w:hAnsi="Arial" w:hint="default"/>
      </w:rPr>
    </w:lvl>
    <w:lvl w:ilvl="6" w:tplc="6CC8C0E4" w:tentative="1">
      <w:start w:val="1"/>
      <w:numFmt w:val="bullet"/>
      <w:lvlText w:val="•"/>
      <w:lvlJc w:val="left"/>
      <w:pPr>
        <w:tabs>
          <w:tab w:val="num" w:pos="5040"/>
        </w:tabs>
        <w:ind w:left="5040" w:hanging="360"/>
      </w:pPr>
      <w:rPr>
        <w:rFonts w:ascii="Arial" w:hAnsi="Arial" w:hint="default"/>
      </w:rPr>
    </w:lvl>
    <w:lvl w:ilvl="7" w:tplc="6B807A38" w:tentative="1">
      <w:start w:val="1"/>
      <w:numFmt w:val="bullet"/>
      <w:lvlText w:val="•"/>
      <w:lvlJc w:val="left"/>
      <w:pPr>
        <w:tabs>
          <w:tab w:val="num" w:pos="5760"/>
        </w:tabs>
        <w:ind w:left="5760" w:hanging="360"/>
      </w:pPr>
      <w:rPr>
        <w:rFonts w:ascii="Arial" w:hAnsi="Arial" w:hint="default"/>
      </w:rPr>
    </w:lvl>
    <w:lvl w:ilvl="8" w:tplc="26AAA3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843762"/>
    <w:multiLevelType w:val="hybridMultilevel"/>
    <w:tmpl w:val="F4028DC8"/>
    <w:lvl w:ilvl="0" w:tplc="B50E501C">
      <w:start w:val="1"/>
      <w:numFmt w:val="bullet"/>
      <w:lvlText w:val=""/>
      <w:lvlJc w:val="left"/>
      <w:pPr>
        <w:tabs>
          <w:tab w:val="num" w:pos="720"/>
        </w:tabs>
        <w:ind w:left="720" w:hanging="360"/>
      </w:pPr>
      <w:rPr>
        <w:rFonts w:ascii="Wingdings" w:hAnsi="Wingdings" w:hint="default"/>
      </w:rPr>
    </w:lvl>
    <w:lvl w:ilvl="1" w:tplc="D294033A" w:tentative="1">
      <w:start w:val="1"/>
      <w:numFmt w:val="bullet"/>
      <w:lvlText w:val=""/>
      <w:lvlJc w:val="left"/>
      <w:pPr>
        <w:tabs>
          <w:tab w:val="num" w:pos="1440"/>
        </w:tabs>
        <w:ind w:left="1440" w:hanging="360"/>
      </w:pPr>
      <w:rPr>
        <w:rFonts w:ascii="Wingdings" w:hAnsi="Wingdings" w:hint="default"/>
      </w:rPr>
    </w:lvl>
    <w:lvl w:ilvl="2" w:tplc="3104CC0E" w:tentative="1">
      <w:start w:val="1"/>
      <w:numFmt w:val="bullet"/>
      <w:lvlText w:val=""/>
      <w:lvlJc w:val="left"/>
      <w:pPr>
        <w:tabs>
          <w:tab w:val="num" w:pos="2160"/>
        </w:tabs>
        <w:ind w:left="2160" w:hanging="360"/>
      </w:pPr>
      <w:rPr>
        <w:rFonts w:ascii="Wingdings" w:hAnsi="Wingdings" w:hint="default"/>
      </w:rPr>
    </w:lvl>
    <w:lvl w:ilvl="3" w:tplc="CC5C9212" w:tentative="1">
      <w:start w:val="1"/>
      <w:numFmt w:val="bullet"/>
      <w:lvlText w:val=""/>
      <w:lvlJc w:val="left"/>
      <w:pPr>
        <w:tabs>
          <w:tab w:val="num" w:pos="2880"/>
        </w:tabs>
        <w:ind w:left="2880" w:hanging="360"/>
      </w:pPr>
      <w:rPr>
        <w:rFonts w:ascii="Wingdings" w:hAnsi="Wingdings" w:hint="default"/>
      </w:rPr>
    </w:lvl>
    <w:lvl w:ilvl="4" w:tplc="1F0ECAA0" w:tentative="1">
      <w:start w:val="1"/>
      <w:numFmt w:val="bullet"/>
      <w:lvlText w:val=""/>
      <w:lvlJc w:val="left"/>
      <w:pPr>
        <w:tabs>
          <w:tab w:val="num" w:pos="3600"/>
        </w:tabs>
        <w:ind w:left="3600" w:hanging="360"/>
      </w:pPr>
      <w:rPr>
        <w:rFonts w:ascii="Wingdings" w:hAnsi="Wingdings" w:hint="default"/>
      </w:rPr>
    </w:lvl>
    <w:lvl w:ilvl="5" w:tplc="09E4C8E4" w:tentative="1">
      <w:start w:val="1"/>
      <w:numFmt w:val="bullet"/>
      <w:lvlText w:val=""/>
      <w:lvlJc w:val="left"/>
      <w:pPr>
        <w:tabs>
          <w:tab w:val="num" w:pos="4320"/>
        </w:tabs>
        <w:ind w:left="4320" w:hanging="360"/>
      </w:pPr>
      <w:rPr>
        <w:rFonts w:ascii="Wingdings" w:hAnsi="Wingdings" w:hint="default"/>
      </w:rPr>
    </w:lvl>
    <w:lvl w:ilvl="6" w:tplc="561CED0A" w:tentative="1">
      <w:start w:val="1"/>
      <w:numFmt w:val="bullet"/>
      <w:lvlText w:val=""/>
      <w:lvlJc w:val="left"/>
      <w:pPr>
        <w:tabs>
          <w:tab w:val="num" w:pos="5040"/>
        </w:tabs>
        <w:ind w:left="5040" w:hanging="360"/>
      </w:pPr>
      <w:rPr>
        <w:rFonts w:ascii="Wingdings" w:hAnsi="Wingdings" w:hint="default"/>
      </w:rPr>
    </w:lvl>
    <w:lvl w:ilvl="7" w:tplc="6180E464" w:tentative="1">
      <w:start w:val="1"/>
      <w:numFmt w:val="bullet"/>
      <w:lvlText w:val=""/>
      <w:lvlJc w:val="left"/>
      <w:pPr>
        <w:tabs>
          <w:tab w:val="num" w:pos="5760"/>
        </w:tabs>
        <w:ind w:left="5760" w:hanging="360"/>
      </w:pPr>
      <w:rPr>
        <w:rFonts w:ascii="Wingdings" w:hAnsi="Wingdings" w:hint="default"/>
      </w:rPr>
    </w:lvl>
    <w:lvl w:ilvl="8" w:tplc="6B2032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8D63B0"/>
    <w:multiLevelType w:val="hybridMultilevel"/>
    <w:tmpl w:val="4482C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D6017"/>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23" w15:restartNumberingAfterBreak="0">
    <w:nsid w:val="69890B08"/>
    <w:multiLevelType w:val="hybridMultilevel"/>
    <w:tmpl w:val="BAFCF68A"/>
    <w:lvl w:ilvl="0" w:tplc="0809000B">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4" w15:restartNumberingAfterBreak="0">
    <w:nsid w:val="6F444CF0"/>
    <w:multiLevelType w:val="hybridMultilevel"/>
    <w:tmpl w:val="9D868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9103B"/>
    <w:multiLevelType w:val="hybridMultilevel"/>
    <w:tmpl w:val="BEBE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13246"/>
    <w:multiLevelType w:val="hybridMultilevel"/>
    <w:tmpl w:val="C9C66D1C"/>
    <w:lvl w:ilvl="0" w:tplc="50485784">
      <w:start w:val="1"/>
      <w:numFmt w:val="bullet"/>
      <w:lvlText w:val="•"/>
      <w:lvlJc w:val="left"/>
      <w:pPr>
        <w:tabs>
          <w:tab w:val="num" w:pos="720"/>
        </w:tabs>
        <w:ind w:left="720" w:hanging="360"/>
      </w:pPr>
      <w:rPr>
        <w:rFonts w:ascii="Arial" w:hAnsi="Arial" w:hint="default"/>
      </w:rPr>
    </w:lvl>
    <w:lvl w:ilvl="1" w:tplc="D410E1AA" w:tentative="1">
      <w:start w:val="1"/>
      <w:numFmt w:val="bullet"/>
      <w:lvlText w:val="•"/>
      <w:lvlJc w:val="left"/>
      <w:pPr>
        <w:tabs>
          <w:tab w:val="num" w:pos="1440"/>
        </w:tabs>
        <w:ind w:left="1440" w:hanging="360"/>
      </w:pPr>
      <w:rPr>
        <w:rFonts w:ascii="Arial" w:hAnsi="Arial" w:hint="default"/>
      </w:rPr>
    </w:lvl>
    <w:lvl w:ilvl="2" w:tplc="C83A120A" w:tentative="1">
      <w:start w:val="1"/>
      <w:numFmt w:val="bullet"/>
      <w:lvlText w:val="•"/>
      <w:lvlJc w:val="left"/>
      <w:pPr>
        <w:tabs>
          <w:tab w:val="num" w:pos="2160"/>
        </w:tabs>
        <w:ind w:left="2160" w:hanging="360"/>
      </w:pPr>
      <w:rPr>
        <w:rFonts w:ascii="Arial" w:hAnsi="Arial" w:hint="default"/>
      </w:rPr>
    </w:lvl>
    <w:lvl w:ilvl="3" w:tplc="5EBA636A" w:tentative="1">
      <w:start w:val="1"/>
      <w:numFmt w:val="bullet"/>
      <w:lvlText w:val="•"/>
      <w:lvlJc w:val="left"/>
      <w:pPr>
        <w:tabs>
          <w:tab w:val="num" w:pos="2880"/>
        </w:tabs>
        <w:ind w:left="2880" w:hanging="360"/>
      </w:pPr>
      <w:rPr>
        <w:rFonts w:ascii="Arial" w:hAnsi="Arial" w:hint="default"/>
      </w:rPr>
    </w:lvl>
    <w:lvl w:ilvl="4" w:tplc="61B85C72" w:tentative="1">
      <w:start w:val="1"/>
      <w:numFmt w:val="bullet"/>
      <w:lvlText w:val="•"/>
      <w:lvlJc w:val="left"/>
      <w:pPr>
        <w:tabs>
          <w:tab w:val="num" w:pos="3600"/>
        </w:tabs>
        <w:ind w:left="3600" w:hanging="360"/>
      </w:pPr>
      <w:rPr>
        <w:rFonts w:ascii="Arial" w:hAnsi="Arial" w:hint="default"/>
      </w:rPr>
    </w:lvl>
    <w:lvl w:ilvl="5" w:tplc="E41820A0" w:tentative="1">
      <w:start w:val="1"/>
      <w:numFmt w:val="bullet"/>
      <w:lvlText w:val="•"/>
      <w:lvlJc w:val="left"/>
      <w:pPr>
        <w:tabs>
          <w:tab w:val="num" w:pos="4320"/>
        </w:tabs>
        <w:ind w:left="4320" w:hanging="360"/>
      </w:pPr>
      <w:rPr>
        <w:rFonts w:ascii="Arial" w:hAnsi="Arial" w:hint="default"/>
      </w:rPr>
    </w:lvl>
    <w:lvl w:ilvl="6" w:tplc="DA14E8EC" w:tentative="1">
      <w:start w:val="1"/>
      <w:numFmt w:val="bullet"/>
      <w:lvlText w:val="•"/>
      <w:lvlJc w:val="left"/>
      <w:pPr>
        <w:tabs>
          <w:tab w:val="num" w:pos="5040"/>
        </w:tabs>
        <w:ind w:left="5040" w:hanging="360"/>
      </w:pPr>
      <w:rPr>
        <w:rFonts w:ascii="Arial" w:hAnsi="Arial" w:hint="default"/>
      </w:rPr>
    </w:lvl>
    <w:lvl w:ilvl="7" w:tplc="5FA8139A" w:tentative="1">
      <w:start w:val="1"/>
      <w:numFmt w:val="bullet"/>
      <w:lvlText w:val="•"/>
      <w:lvlJc w:val="left"/>
      <w:pPr>
        <w:tabs>
          <w:tab w:val="num" w:pos="5760"/>
        </w:tabs>
        <w:ind w:left="5760" w:hanging="360"/>
      </w:pPr>
      <w:rPr>
        <w:rFonts w:ascii="Arial" w:hAnsi="Arial" w:hint="default"/>
      </w:rPr>
    </w:lvl>
    <w:lvl w:ilvl="8" w:tplc="73E240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6A48D4"/>
    <w:multiLevelType w:val="hybridMultilevel"/>
    <w:tmpl w:val="86F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1775B"/>
    <w:multiLevelType w:val="hybridMultilevel"/>
    <w:tmpl w:val="84A63A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614041">
    <w:abstractNumId w:val="17"/>
  </w:num>
  <w:num w:numId="2" w16cid:durableId="287011412">
    <w:abstractNumId w:val="9"/>
  </w:num>
  <w:num w:numId="3" w16cid:durableId="445733670">
    <w:abstractNumId w:val="10"/>
  </w:num>
  <w:num w:numId="4" w16cid:durableId="2111536068">
    <w:abstractNumId w:val="11"/>
  </w:num>
  <w:num w:numId="5" w16cid:durableId="1496343126">
    <w:abstractNumId w:val="22"/>
  </w:num>
  <w:num w:numId="6" w16cid:durableId="1569992899">
    <w:abstractNumId w:val="27"/>
  </w:num>
  <w:num w:numId="7" w16cid:durableId="1683818314">
    <w:abstractNumId w:val="25"/>
  </w:num>
  <w:num w:numId="8" w16cid:durableId="1974556533">
    <w:abstractNumId w:val="1"/>
  </w:num>
  <w:num w:numId="9" w16cid:durableId="1233007606">
    <w:abstractNumId w:val="5"/>
  </w:num>
  <w:num w:numId="10" w16cid:durableId="300037699">
    <w:abstractNumId w:val="0"/>
  </w:num>
  <w:num w:numId="11" w16cid:durableId="768701444">
    <w:abstractNumId w:val="3"/>
  </w:num>
  <w:num w:numId="12" w16cid:durableId="267083529">
    <w:abstractNumId w:val="14"/>
  </w:num>
  <w:num w:numId="13" w16cid:durableId="1235122951">
    <w:abstractNumId w:val="16"/>
  </w:num>
  <w:num w:numId="14" w16cid:durableId="1059205926">
    <w:abstractNumId w:val="13"/>
  </w:num>
  <w:num w:numId="15" w16cid:durableId="1330862493">
    <w:abstractNumId w:val="18"/>
  </w:num>
  <w:num w:numId="16" w16cid:durableId="1125809640">
    <w:abstractNumId w:val="24"/>
  </w:num>
  <w:num w:numId="17" w16cid:durableId="1197963600">
    <w:abstractNumId w:val="21"/>
  </w:num>
  <w:num w:numId="18" w16cid:durableId="470371571">
    <w:abstractNumId w:val="15"/>
  </w:num>
  <w:num w:numId="19" w16cid:durableId="967778413">
    <w:abstractNumId w:val="12"/>
  </w:num>
  <w:num w:numId="20" w16cid:durableId="1027873886">
    <w:abstractNumId w:val="28"/>
  </w:num>
  <w:num w:numId="21" w16cid:durableId="1441802287">
    <w:abstractNumId w:val="4"/>
  </w:num>
  <w:num w:numId="22" w16cid:durableId="510412176">
    <w:abstractNumId w:val="7"/>
  </w:num>
  <w:num w:numId="23" w16cid:durableId="452484615">
    <w:abstractNumId w:val="20"/>
  </w:num>
  <w:num w:numId="24" w16cid:durableId="793866855">
    <w:abstractNumId w:val="6"/>
  </w:num>
  <w:num w:numId="25" w16cid:durableId="1976787730">
    <w:abstractNumId w:val="8"/>
  </w:num>
  <w:num w:numId="26" w16cid:durableId="658113777">
    <w:abstractNumId w:val="19"/>
  </w:num>
  <w:num w:numId="27" w16cid:durableId="1804807744">
    <w:abstractNumId w:val="2"/>
  </w:num>
  <w:num w:numId="28" w16cid:durableId="1331329577">
    <w:abstractNumId w:val="23"/>
  </w:num>
  <w:num w:numId="29" w16cid:durableId="16118167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A0"/>
    <w:rsid w:val="000237EB"/>
    <w:rsid w:val="0004672D"/>
    <w:rsid w:val="00087726"/>
    <w:rsid w:val="000C0230"/>
    <w:rsid w:val="00154CEB"/>
    <w:rsid w:val="001B2CF5"/>
    <w:rsid w:val="002E05A0"/>
    <w:rsid w:val="004C058A"/>
    <w:rsid w:val="00554182"/>
    <w:rsid w:val="00567558"/>
    <w:rsid w:val="00786FF2"/>
    <w:rsid w:val="00986FF2"/>
    <w:rsid w:val="009D3176"/>
    <w:rsid w:val="00AA1E4C"/>
    <w:rsid w:val="00B26ED9"/>
    <w:rsid w:val="00BB7652"/>
    <w:rsid w:val="00BF07E3"/>
    <w:rsid w:val="00CF53A1"/>
    <w:rsid w:val="00D34AD0"/>
    <w:rsid w:val="00E543F8"/>
    <w:rsid w:val="00F10481"/>
    <w:rsid w:val="00F33312"/>
    <w:rsid w:val="00F750CB"/>
    <w:rsid w:val="00FC6506"/>
    <w:rsid w:val="00FE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745DF4"/>
  <w15:docId w15:val="{DB3860E9-3497-4F6F-A3F0-A674AE85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5A0"/>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E05A0"/>
    <w:pPr>
      <w:keepNext/>
      <w:outlineLvl w:val="1"/>
    </w:pPr>
    <w:rPr>
      <w:rFonts w:ascii="Tahoma" w:hAnsi="Tahoma"/>
      <w:b/>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05A0"/>
    <w:rPr>
      <w:rFonts w:ascii="Tahoma" w:eastAsia="Times New Roman" w:hAnsi="Tahoma" w:cs="Times New Roman"/>
      <w:b/>
      <w:sz w:val="24"/>
      <w:szCs w:val="20"/>
      <w:u w:val="single"/>
      <w:lang w:val="en-AU" w:eastAsia="en-GB"/>
    </w:rPr>
  </w:style>
  <w:style w:type="paragraph" w:styleId="Header">
    <w:name w:val="header"/>
    <w:basedOn w:val="Normal"/>
    <w:link w:val="HeaderChar"/>
    <w:rsid w:val="002E05A0"/>
    <w:pPr>
      <w:tabs>
        <w:tab w:val="center" w:pos="4153"/>
        <w:tab w:val="right" w:pos="8306"/>
      </w:tabs>
    </w:pPr>
  </w:style>
  <w:style w:type="character" w:customStyle="1" w:styleId="HeaderChar">
    <w:name w:val="Header Char"/>
    <w:basedOn w:val="DefaultParagraphFont"/>
    <w:link w:val="Header"/>
    <w:rsid w:val="002E05A0"/>
    <w:rPr>
      <w:rFonts w:ascii="Times New Roman" w:eastAsia="Times New Roman" w:hAnsi="Times New Roman" w:cs="Times New Roman"/>
      <w:sz w:val="24"/>
      <w:szCs w:val="24"/>
      <w:lang w:eastAsia="en-GB"/>
    </w:rPr>
  </w:style>
  <w:style w:type="paragraph" w:styleId="Footer">
    <w:name w:val="footer"/>
    <w:basedOn w:val="Normal"/>
    <w:link w:val="FooterChar"/>
    <w:rsid w:val="002E05A0"/>
    <w:pPr>
      <w:tabs>
        <w:tab w:val="center" w:pos="4153"/>
        <w:tab w:val="right" w:pos="8306"/>
      </w:tabs>
    </w:pPr>
  </w:style>
  <w:style w:type="character" w:customStyle="1" w:styleId="FooterChar">
    <w:name w:val="Footer Char"/>
    <w:basedOn w:val="DefaultParagraphFont"/>
    <w:link w:val="Footer"/>
    <w:rsid w:val="002E05A0"/>
    <w:rPr>
      <w:rFonts w:ascii="Times New Roman" w:eastAsia="Times New Roman" w:hAnsi="Times New Roman" w:cs="Times New Roman"/>
      <w:sz w:val="24"/>
      <w:szCs w:val="24"/>
      <w:lang w:eastAsia="en-GB"/>
    </w:rPr>
  </w:style>
  <w:style w:type="character" w:styleId="Hyperlink">
    <w:name w:val="Hyperlink"/>
    <w:rsid w:val="002E05A0"/>
    <w:rPr>
      <w:color w:val="0000FF"/>
      <w:u w:val="single"/>
    </w:rPr>
  </w:style>
  <w:style w:type="character" w:styleId="Strong">
    <w:name w:val="Strong"/>
    <w:uiPriority w:val="22"/>
    <w:qFormat/>
    <w:rsid w:val="002E05A0"/>
    <w:rPr>
      <w:b/>
      <w:bCs/>
    </w:rPr>
  </w:style>
  <w:style w:type="paragraph" w:styleId="ListParagraph">
    <w:name w:val="List Paragraph"/>
    <w:basedOn w:val="Normal"/>
    <w:uiPriority w:val="34"/>
    <w:qFormat/>
    <w:rsid w:val="002E05A0"/>
    <w:pPr>
      <w:ind w:left="720"/>
      <w:contextualSpacing/>
    </w:pPr>
  </w:style>
  <w:style w:type="table" w:styleId="TableGrid">
    <w:name w:val="Table Grid"/>
    <w:basedOn w:val="TableNormal"/>
    <w:uiPriority w:val="39"/>
    <w:rsid w:val="002E05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05A0"/>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Emphasis">
    <w:name w:val="Emphasis"/>
    <w:uiPriority w:val="20"/>
    <w:qFormat/>
    <w:rsid w:val="002E05A0"/>
    <w:rPr>
      <w:i/>
      <w:iCs/>
    </w:rPr>
  </w:style>
  <w:style w:type="paragraph" w:customStyle="1" w:styleId="bulletundertext">
    <w:name w:val="bullet (under text)"/>
    <w:rsid w:val="002E05A0"/>
    <w:pPr>
      <w:numPr>
        <w:numId w:val="8"/>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unhideWhenUsed/>
    <w:rsid w:val="002E05A0"/>
    <w:pPr>
      <w:spacing w:before="100" w:beforeAutospacing="1" w:after="100" w:afterAutospacing="1"/>
    </w:pPr>
  </w:style>
  <w:style w:type="paragraph" w:styleId="BalloonText">
    <w:name w:val="Balloon Text"/>
    <w:basedOn w:val="Normal"/>
    <w:link w:val="BalloonTextChar"/>
    <w:uiPriority w:val="99"/>
    <w:semiHidden/>
    <w:unhideWhenUsed/>
    <w:rsid w:val="002E05A0"/>
    <w:rPr>
      <w:rFonts w:ascii="Tahoma" w:hAnsi="Tahoma" w:cs="Tahoma"/>
      <w:sz w:val="16"/>
      <w:szCs w:val="16"/>
    </w:rPr>
  </w:style>
  <w:style w:type="character" w:customStyle="1" w:styleId="BalloonTextChar">
    <w:name w:val="Balloon Text Char"/>
    <w:basedOn w:val="DefaultParagraphFont"/>
    <w:link w:val="BalloonText"/>
    <w:uiPriority w:val="99"/>
    <w:semiHidden/>
    <w:rsid w:val="002E05A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4208">
      <w:bodyDiv w:val="1"/>
      <w:marLeft w:val="0"/>
      <w:marRight w:val="0"/>
      <w:marTop w:val="0"/>
      <w:marBottom w:val="0"/>
      <w:divBdr>
        <w:top w:val="none" w:sz="0" w:space="0" w:color="auto"/>
        <w:left w:val="none" w:sz="0" w:space="0" w:color="auto"/>
        <w:bottom w:val="none" w:sz="0" w:space="0" w:color="auto"/>
        <w:right w:val="none" w:sz="0" w:space="0" w:color="auto"/>
      </w:divBdr>
      <w:divsChild>
        <w:div w:id="1287857943">
          <w:marLeft w:val="360"/>
          <w:marRight w:val="0"/>
          <w:marTop w:val="200"/>
          <w:marBottom w:val="0"/>
          <w:divBdr>
            <w:top w:val="none" w:sz="0" w:space="0" w:color="auto"/>
            <w:left w:val="none" w:sz="0" w:space="0" w:color="auto"/>
            <w:bottom w:val="none" w:sz="0" w:space="0" w:color="auto"/>
            <w:right w:val="none" w:sz="0" w:space="0" w:color="auto"/>
          </w:divBdr>
        </w:div>
        <w:div w:id="670644302">
          <w:marLeft w:val="360"/>
          <w:marRight w:val="0"/>
          <w:marTop w:val="200"/>
          <w:marBottom w:val="0"/>
          <w:divBdr>
            <w:top w:val="none" w:sz="0" w:space="0" w:color="auto"/>
            <w:left w:val="none" w:sz="0" w:space="0" w:color="auto"/>
            <w:bottom w:val="none" w:sz="0" w:space="0" w:color="auto"/>
            <w:right w:val="none" w:sz="0" w:space="0" w:color="auto"/>
          </w:divBdr>
        </w:div>
        <w:div w:id="1641961999">
          <w:marLeft w:val="360"/>
          <w:marRight w:val="0"/>
          <w:marTop w:val="200"/>
          <w:marBottom w:val="0"/>
          <w:divBdr>
            <w:top w:val="none" w:sz="0" w:space="0" w:color="auto"/>
            <w:left w:val="none" w:sz="0" w:space="0" w:color="auto"/>
            <w:bottom w:val="none" w:sz="0" w:space="0" w:color="auto"/>
            <w:right w:val="none" w:sz="0" w:space="0" w:color="auto"/>
          </w:divBdr>
        </w:div>
        <w:div w:id="2119836992">
          <w:marLeft w:val="360"/>
          <w:marRight w:val="0"/>
          <w:marTop w:val="200"/>
          <w:marBottom w:val="0"/>
          <w:divBdr>
            <w:top w:val="none" w:sz="0" w:space="0" w:color="auto"/>
            <w:left w:val="none" w:sz="0" w:space="0" w:color="auto"/>
            <w:bottom w:val="none" w:sz="0" w:space="0" w:color="auto"/>
            <w:right w:val="none" w:sz="0" w:space="0" w:color="auto"/>
          </w:divBdr>
        </w:div>
        <w:div w:id="853764978">
          <w:marLeft w:val="360"/>
          <w:marRight w:val="0"/>
          <w:marTop w:val="200"/>
          <w:marBottom w:val="0"/>
          <w:divBdr>
            <w:top w:val="none" w:sz="0" w:space="0" w:color="auto"/>
            <w:left w:val="none" w:sz="0" w:space="0" w:color="auto"/>
            <w:bottom w:val="none" w:sz="0" w:space="0" w:color="auto"/>
            <w:right w:val="none" w:sz="0" w:space="0" w:color="auto"/>
          </w:divBdr>
        </w:div>
      </w:divsChild>
    </w:div>
    <w:div w:id="728839856">
      <w:bodyDiv w:val="1"/>
      <w:marLeft w:val="0"/>
      <w:marRight w:val="0"/>
      <w:marTop w:val="0"/>
      <w:marBottom w:val="0"/>
      <w:divBdr>
        <w:top w:val="none" w:sz="0" w:space="0" w:color="auto"/>
        <w:left w:val="none" w:sz="0" w:space="0" w:color="auto"/>
        <w:bottom w:val="none" w:sz="0" w:space="0" w:color="auto"/>
        <w:right w:val="none" w:sz="0" w:space="0" w:color="auto"/>
      </w:divBdr>
    </w:div>
    <w:div w:id="1242645404">
      <w:bodyDiv w:val="1"/>
      <w:marLeft w:val="0"/>
      <w:marRight w:val="0"/>
      <w:marTop w:val="0"/>
      <w:marBottom w:val="0"/>
      <w:divBdr>
        <w:top w:val="none" w:sz="0" w:space="0" w:color="auto"/>
        <w:left w:val="none" w:sz="0" w:space="0" w:color="auto"/>
        <w:bottom w:val="none" w:sz="0" w:space="0" w:color="auto"/>
        <w:right w:val="none" w:sz="0" w:space="0" w:color="auto"/>
      </w:divBdr>
      <w:divsChild>
        <w:div w:id="692069858">
          <w:marLeft w:val="360"/>
          <w:marRight w:val="0"/>
          <w:marTop w:val="200"/>
          <w:marBottom w:val="0"/>
          <w:divBdr>
            <w:top w:val="none" w:sz="0" w:space="0" w:color="auto"/>
            <w:left w:val="none" w:sz="0" w:space="0" w:color="auto"/>
            <w:bottom w:val="none" w:sz="0" w:space="0" w:color="auto"/>
            <w:right w:val="none" w:sz="0" w:space="0" w:color="auto"/>
          </w:divBdr>
        </w:div>
        <w:div w:id="1841120781">
          <w:marLeft w:val="360"/>
          <w:marRight w:val="0"/>
          <w:marTop w:val="200"/>
          <w:marBottom w:val="0"/>
          <w:divBdr>
            <w:top w:val="none" w:sz="0" w:space="0" w:color="auto"/>
            <w:left w:val="none" w:sz="0" w:space="0" w:color="auto"/>
            <w:bottom w:val="none" w:sz="0" w:space="0" w:color="auto"/>
            <w:right w:val="none" w:sz="0" w:space="0" w:color="auto"/>
          </w:divBdr>
        </w:div>
        <w:div w:id="1673993034">
          <w:marLeft w:val="360"/>
          <w:marRight w:val="0"/>
          <w:marTop w:val="200"/>
          <w:marBottom w:val="0"/>
          <w:divBdr>
            <w:top w:val="none" w:sz="0" w:space="0" w:color="auto"/>
            <w:left w:val="none" w:sz="0" w:space="0" w:color="auto"/>
            <w:bottom w:val="none" w:sz="0" w:space="0" w:color="auto"/>
            <w:right w:val="none" w:sz="0" w:space="0" w:color="auto"/>
          </w:divBdr>
        </w:div>
        <w:div w:id="265699592">
          <w:marLeft w:val="360"/>
          <w:marRight w:val="0"/>
          <w:marTop w:val="200"/>
          <w:marBottom w:val="0"/>
          <w:divBdr>
            <w:top w:val="none" w:sz="0" w:space="0" w:color="auto"/>
            <w:left w:val="none" w:sz="0" w:space="0" w:color="auto"/>
            <w:bottom w:val="none" w:sz="0" w:space="0" w:color="auto"/>
            <w:right w:val="none" w:sz="0" w:space="0" w:color="auto"/>
          </w:divBdr>
        </w:div>
        <w:div w:id="241182464">
          <w:marLeft w:val="360"/>
          <w:marRight w:val="0"/>
          <w:marTop w:val="200"/>
          <w:marBottom w:val="0"/>
          <w:divBdr>
            <w:top w:val="none" w:sz="0" w:space="0" w:color="auto"/>
            <w:left w:val="none" w:sz="0" w:space="0" w:color="auto"/>
            <w:bottom w:val="none" w:sz="0" w:space="0" w:color="auto"/>
            <w:right w:val="none" w:sz="0" w:space="0" w:color="auto"/>
          </w:divBdr>
        </w:div>
      </w:divsChild>
    </w:div>
    <w:div w:id="17554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fazakerleyprimary.co.uk" TargetMode="External"/><Relationship Id="rId1" Type="http://schemas.openxmlformats.org/officeDocument/2006/relationships/hyperlink" Target="http://www.fazakerleyprimary.co.uk" TargetMode="External"/><Relationship Id="rId4" Type="http://schemas.openxmlformats.org/officeDocument/2006/relationships/image" Target="https://static1.squarespace.com/static/5a981ef50dbda32f571fb8d2/t/5aa922d253450ad3ccbee300/1521034016534/BANNER.png?format=1500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Alison Rose</cp:lastModifiedBy>
  <cp:revision>2</cp:revision>
  <dcterms:created xsi:type="dcterms:W3CDTF">2023-06-13T17:45:00Z</dcterms:created>
  <dcterms:modified xsi:type="dcterms:W3CDTF">2023-06-13T17:45:00Z</dcterms:modified>
</cp:coreProperties>
</file>